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2CCC4" w14:textId="62D92404" w:rsidR="00D72E4D" w:rsidRPr="00D72E4D" w:rsidRDefault="00D72E4D" w:rsidP="00D72E4D">
      <w:pPr>
        <w:jc w:val="center"/>
        <w:rPr>
          <w:b/>
          <w:bCs/>
        </w:rPr>
      </w:pPr>
      <w:r w:rsidRPr="00D72E4D">
        <w:rPr>
          <w:b/>
          <w:bCs/>
        </w:rPr>
        <w:t>Aberporth Community Council</w:t>
      </w:r>
      <w:r>
        <w:rPr>
          <w:b/>
          <w:bCs/>
        </w:rPr>
        <w:t xml:space="preserve"> Privacy Policy</w:t>
      </w:r>
    </w:p>
    <w:p w14:paraId="68E665F9" w14:textId="77777777" w:rsidR="00D72E4D" w:rsidRPr="00D72E4D" w:rsidRDefault="00D72E4D" w:rsidP="00D72E4D">
      <w:pPr>
        <w:rPr>
          <w:b/>
          <w:bCs/>
        </w:rPr>
      </w:pPr>
      <w:r w:rsidRPr="00D72E4D">
        <w:rPr>
          <w:b/>
          <w:bCs/>
        </w:rPr>
        <w:t>Privacy Notice</w:t>
      </w:r>
    </w:p>
    <w:p w14:paraId="69E2FB70" w14:textId="77777777" w:rsidR="00D72E4D" w:rsidRPr="00D72E4D" w:rsidRDefault="00D72E4D" w:rsidP="00D72E4D">
      <w:pPr>
        <w:rPr>
          <w:b/>
          <w:bCs/>
        </w:rPr>
      </w:pPr>
      <w:r w:rsidRPr="00D72E4D">
        <w:rPr>
          <w:b/>
          <w:bCs/>
        </w:rPr>
        <w:t>1. Introduction</w:t>
      </w:r>
    </w:p>
    <w:p w14:paraId="43D4ECCD" w14:textId="77777777" w:rsidR="00D72E4D" w:rsidRPr="00D72E4D" w:rsidRDefault="00D72E4D" w:rsidP="00D72E4D">
      <w:r w:rsidRPr="00D72E4D">
        <w:t xml:space="preserve">Aberporth Community Council is committed to protecting and respecting your privacy. This Privacy Notice explains how the Council collects, uses, stores, and protects personal data in line with data protection legislation and guidance issued by </w:t>
      </w:r>
      <w:r w:rsidRPr="00D72E4D">
        <w:rPr>
          <w:b/>
          <w:bCs/>
        </w:rPr>
        <w:t>One Voice Wales</w:t>
      </w:r>
      <w:r w:rsidRPr="00D72E4D">
        <w:t>.</w:t>
      </w:r>
    </w:p>
    <w:p w14:paraId="5A8D4AA4" w14:textId="77777777" w:rsidR="00D72E4D" w:rsidRPr="00D72E4D" w:rsidRDefault="00D72E4D" w:rsidP="00D72E4D">
      <w:r w:rsidRPr="00D72E4D">
        <w:t xml:space="preserve">The Council processes personal data responsibly and in accordance with the </w:t>
      </w:r>
      <w:r w:rsidRPr="00D72E4D">
        <w:rPr>
          <w:b/>
          <w:bCs/>
        </w:rPr>
        <w:t>UK General Data Protection Regulation (UK GDPR)</w:t>
      </w:r>
      <w:r w:rsidRPr="00D72E4D">
        <w:t xml:space="preserve"> and the </w:t>
      </w:r>
      <w:r w:rsidRPr="00D72E4D">
        <w:rPr>
          <w:b/>
          <w:bCs/>
        </w:rPr>
        <w:t>Data Protection Act 2018</w:t>
      </w:r>
      <w:r w:rsidRPr="00D72E4D">
        <w:t>.</w:t>
      </w:r>
    </w:p>
    <w:p w14:paraId="79754B11" w14:textId="77777777" w:rsidR="00D72E4D" w:rsidRPr="00D72E4D" w:rsidRDefault="00D72E4D" w:rsidP="00D72E4D">
      <w:r w:rsidRPr="00D72E4D">
        <w:pict w14:anchorId="359F3E58">
          <v:rect id="_x0000_i1026" style="width:0;height:1.5pt" o:hralign="center" o:hrstd="t" o:hr="t" fillcolor="#a0a0a0" stroked="f"/>
        </w:pict>
      </w:r>
    </w:p>
    <w:p w14:paraId="23CDD50C" w14:textId="77777777" w:rsidR="00D72E4D" w:rsidRPr="00D72E4D" w:rsidRDefault="00D72E4D" w:rsidP="00D72E4D">
      <w:pPr>
        <w:rPr>
          <w:b/>
          <w:bCs/>
        </w:rPr>
      </w:pPr>
      <w:r w:rsidRPr="00D72E4D">
        <w:rPr>
          <w:b/>
          <w:bCs/>
        </w:rPr>
        <w:t>2. Data Controller</w:t>
      </w:r>
    </w:p>
    <w:p w14:paraId="2A72E93B" w14:textId="77777777" w:rsidR="00D72E4D" w:rsidRPr="00D72E4D" w:rsidRDefault="00D72E4D" w:rsidP="00D72E4D">
      <w:r w:rsidRPr="00D72E4D">
        <w:t xml:space="preserve">Aberporth Community Council is the </w:t>
      </w:r>
      <w:r w:rsidRPr="00D72E4D">
        <w:rPr>
          <w:b/>
          <w:bCs/>
        </w:rPr>
        <w:t>data controller</w:t>
      </w:r>
      <w:r w:rsidRPr="00D72E4D">
        <w:t xml:space="preserve"> for the personal data it holds and processes.</w:t>
      </w:r>
    </w:p>
    <w:p w14:paraId="2D8617B2" w14:textId="29FB830E" w:rsidR="00D72E4D" w:rsidRDefault="00D72E4D" w:rsidP="00D72E4D">
      <w:r w:rsidRPr="00D72E4D">
        <w:rPr>
          <w:b/>
          <w:bCs/>
        </w:rPr>
        <w:t>Contact details:</w:t>
      </w:r>
      <w:r w:rsidRPr="00D72E4D">
        <w:br/>
        <w:t>The Clerk to the Council</w:t>
      </w:r>
      <w:r w:rsidRPr="00D72E4D">
        <w:br/>
        <w:t>Aberporth Community Council</w:t>
      </w:r>
      <w:r w:rsidRPr="00D72E4D">
        <w:br/>
      </w:r>
      <w:proofErr w:type="spellStart"/>
      <w:r>
        <w:t>Llanina</w:t>
      </w:r>
      <w:proofErr w:type="spellEnd"/>
      <w:r>
        <w:t>, Aberporth, Cardigan, Ceredigion, SA43 2EY</w:t>
      </w:r>
    </w:p>
    <w:p w14:paraId="156A34EF" w14:textId="6E6A92DD" w:rsidR="00D72E4D" w:rsidRPr="00D72E4D" w:rsidRDefault="00D72E4D" w:rsidP="00D72E4D">
      <w:r>
        <w:t>clerk@aberporthcommunitycouncil.gov.uk</w:t>
      </w:r>
    </w:p>
    <w:p w14:paraId="267D66A7" w14:textId="77777777" w:rsidR="00D72E4D" w:rsidRPr="00D72E4D" w:rsidRDefault="00D72E4D" w:rsidP="00D72E4D">
      <w:r w:rsidRPr="00D72E4D">
        <w:pict w14:anchorId="392777C2">
          <v:rect id="_x0000_i1027" style="width:0;height:1.5pt" o:hralign="center" o:hrstd="t" o:hr="t" fillcolor="#a0a0a0" stroked="f"/>
        </w:pict>
      </w:r>
    </w:p>
    <w:p w14:paraId="33D7E67E" w14:textId="77777777" w:rsidR="00D72E4D" w:rsidRPr="00D72E4D" w:rsidRDefault="00D72E4D" w:rsidP="00D72E4D">
      <w:pPr>
        <w:rPr>
          <w:b/>
          <w:bCs/>
        </w:rPr>
      </w:pPr>
      <w:r w:rsidRPr="00D72E4D">
        <w:rPr>
          <w:b/>
          <w:bCs/>
        </w:rPr>
        <w:t>3. What information we collect</w:t>
      </w:r>
    </w:p>
    <w:p w14:paraId="7CB230BC" w14:textId="77777777" w:rsidR="00D72E4D" w:rsidRPr="00D72E4D" w:rsidRDefault="00D72E4D" w:rsidP="00D72E4D">
      <w:r w:rsidRPr="00D72E4D">
        <w:t>The Council may collect and process the following personal data:</w:t>
      </w:r>
    </w:p>
    <w:p w14:paraId="5B0488A4" w14:textId="77777777" w:rsidR="00D72E4D" w:rsidRPr="00D72E4D" w:rsidRDefault="00D72E4D" w:rsidP="00D72E4D">
      <w:pPr>
        <w:numPr>
          <w:ilvl w:val="0"/>
          <w:numId w:val="1"/>
        </w:numPr>
      </w:pPr>
      <w:r w:rsidRPr="00D72E4D">
        <w:t>Names, addresses, telephone numbers, and email addresses</w:t>
      </w:r>
    </w:p>
    <w:p w14:paraId="57FAEE98" w14:textId="77777777" w:rsidR="00D72E4D" w:rsidRPr="00D72E4D" w:rsidRDefault="00D72E4D" w:rsidP="00D72E4D">
      <w:pPr>
        <w:numPr>
          <w:ilvl w:val="0"/>
          <w:numId w:val="1"/>
        </w:numPr>
      </w:pPr>
      <w:r w:rsidRPr="00D72E4D">
        <w:t>Correspondence, enquiries, and representations made to the Council</w:t>
      </w:r>
    </w:p>
    <w:p w14:paraId="50A01017" w14:textId="77777777" w:rsidR="00D72E4D" w:rsidRPr="00D72E4D" w:rsidRDefault="00D72E4D" w:rsidP="00D72E4D">
      <w:pPr>
        <w:numPr>
          <w:ilvl w:val="0"/>
          <w:numId w:val="1"/>
        </w:numPr>
      </w:pPr>
      <w:r w:rsidRPr="00D72E4D">
        <w:t>Complaints and supporting information</w:t>
      </w:r>
    </w:p>
    <w:p w14:paraId="27961826" w14:textId="77777777" w:rsidR="00D72E4D" w:rsidRPr="00D72E4D" w:rsidRDefault="00D72E4D" w:rsidP="00D72E4D">
      <w:pPr>
        <w:numPr>
          <w:ilvl w:val="0"/>
          <w:numId w:val="1"/>
        </w:numPr>
      </w:pPr>
      <w:r w:rsidRPr="00D72E4D">
        <w:t>Consultation and survey responses</w:t>
      </w:r>
    </w:p>
    <w:p w14:paraId="442942D2" w14:textId="77777777" w:rsidR="00D72E4D" w:rsidRPr="00D72E4D" w:rsidRDefault="00D72E4D" w:rsidP="00D72E4D">
      <w:pPr>
        <w:numPr>
          <w:ilvl w:val="0"/>
          <w:numId w:val="1"/>
        </w:numPr>
      </w:pPr>
      <w:r w:rsidRPr="00D72E4D">
        <w:t>Information relating to councillors, employees, or volunteers (where applicable)</w:t>
      </w:r>
    </w:p>
    <w:p w14:paraId="7DF54408" w14:textId="77777777" w:rsidR="00D72E4D" w:rsidRPr="00D72E4D" w:rsidRDefault="00D72E4D" w:rsidP="00D72E4D">
      <w:pPr>
        <w:numPr>
          <w:ilvl w:val="0"/>
          <w:numId w:val="1"/>
        </w:numPr>
      </w:pPr>
      <w:r w:rsidRPr="00D72E4D">
        <w:t>Financial, contractual, or audit-related records</w:t>
      </w:r>
    </w:p>
    <w:p w14:paraId="453FEDA1" w14:textId="77777777" w:rsidR="00D72E4D" w:rsidRDefault="00D72E4D" w:rsidP="00D72E4D">
      <w:r w:rsidRPr="00D72E4D">
        <w:t>The Council does not routinely collect special category data unless it is necessary, relevant, and lawful to do so.</w:t>
      </w:r>
    </w:p>
    <w:p w14:paraId="1D0260D1" w14:textId="77777777" w:rsidR="00D72E4D" w:rsidRPr="00D72E4D" w:rsidRDefault="00D72E4D" w:rsidP="00D72E4D"/>
    <w:p w14:paraId="408C03BE" w14:textId="77777777" w:rsidR="00D72E4D" w:rsidRPr="00D72E4D" w:rsidRDefault="00D72E4D" w:rsidP="00D72E4D">
      <w:r w:rsidRPr="00D72E4D">
        <w:pict w14:anchorId="3A2A1363">
          <v:rect id="_x0000_i1028" style="width:0;height:1.5pt" o:hralign="center" o:hrstd="t" o:hr="t" fillcolor="#a0a0a0" stroked="f"/>
        </w:pict>
      </w:r>
    </w:p>
    <w:p w14:paraId="56786A16" w14:textId="77777777" w:rsidR="00D72E4D" w:rsidRPr="00D72E4D" w:rsidRDefault="00D72E4D" w:rsidP="00D72E4D">
      <w:pPr>
        <w:rPr>
          <w:b/>
          <w:bCs/>
        </w:rPr>
      </w:pPr>
      <w:r w:rsidRPr="00D72E4D">
        <w:rPr>
          <w:b/>
          <w:bCs/>
        </w:rPr>
        <w:lastRenderedPageBreak/>
        <w:t>4. Why we collect personal data</w:t>
      </w:r>
    </w:p>
    <w:p w14:paraId="648AB491" w14:textId="77777777" w:rsidR="00D72E4D" w:rsidRPr="00D72E4D" w:rsidRDefault="00D72E4D" w:rsidP="00D72E4D">
      <w:r w:rsidRPr="00D72E4D">
        <w:t>In line with One Voice Wales guidance, the Council collects and uses personal data only where necessary to carry out its functions, including:</w:t>
      </w:r>
    </w:p>
    <w:p w14:paraId="383E1211" w14:textId="77777777" w:rsidR="00D72E4D" w:rsidRPr="00D72E4D" w:rsidRDefault="00D72E4D" w:rsidP="00D72E4D">
      <w:pPr>
        <w:numPr>
          <w:ilvl w:val="0"/>
          <w:numId w:val="2"/>
        </w:numPr>
      </w:pPr>
      <w:r w:rsidRPr="00D72E4D">
        <w:t>Responding to correspondence and enquiries</w:t>
      </w:r>
    </w:p>
    <w:p w14:paraId="4047E586" w14:textId="77777777" w:rsidR="00D72E4D" w:rsidRPr="00D72E4D" w:rsidRDefault="00D72E4D" w:rsidP="00D72E4D">
      <w:pPr>
        <w:numPr>
          <w:ilvl w:val="0"/>
          <w:numId w:val="2"/>
        </w:numPr>
      </w:pPr>
      <w:r w:rsidRPr="00D72E4D">
        <w:t>Dealing with complaints and representations</w:t>
      </w:r>
    </w:p>
    <w:p w14:paraId="213D2D3C" w14:textId="77777777" w:rsidR="00D72E4D" w:rsidRPr="00D72E4D" w:rsidRDefault="00D72E4D" w:rsidP="00D72E4D">
      <w:pPr>
        <w:numPr>
          <w:ilvl w:val="0"/>
          <w:numId w:val="2"/>
        </w:numPr>
      </w:pPr>
      <w:r w:rsidRPr="00D72E4D">
        <w:t>Consulting with residents and stakeholders</w:t>
      </w:r>
    </w:p>
    <w:p w14:paraId="42FD0B52" w14:textId="77777777" w:rsidR="00D72E4D" w:rsidRPr="00D72E4D" w:rsidRDefault="00D72E4D" w:rsidP="00D72E4D">
      <w:pPr>
        <w:numPr>
          <w:ilvl w:val="0"/>
          <w:numId w:val="2"/>
        </w:numPr>
      </w:pPr>
      <w:r w:rsidRPr="00D72E4D">
        <w:t>Administering Council meetings, decisions, and services</w:t>
      </w:r>
    </w:p>
    <w:p w14:paraId="00A82F4C" w14:textId="77777777" w:rsidR="00D72E4D" w:rsidRPr="00D72E4D" w:rsidRDefault="00D72E4D" w:rsidP="00D72E4D">
      <w:pPr>
        <w:numPr>
          <w:ilvl w:val="0"/>
          <w:numId w:val="2"/>
        </w:numPr>
      </w:pPr>
      <w:r w:rsidRPr="00D72E4D">
        <w:t>Meeting statutory, legal, and audit obligations</w:t>
      </w:r>
    </w:p>
    <w:p w14:paraId="4F2B164E" w14:textId="77777777" w:rsidR="00D72E4D" w:rsidRPr="00D72E4D" w:rsidRDefault="00D72E4D" w:rsidP="00D72E4D">
      <w:r w:rsidRPr="00D72E4D">
        <w:t>Personal data will not be used for purposes that are incompatible with these functions.</w:t>
      </w:r>
    </w:p>
    <w:p w14:paraId="430381CF" w14:textId="77777777" w:rsidR="00D72E4D" w:rsidRPr="00D72E4D" w:rsidRDefault="00D72E4D" w:rsidP="00D72E4D">
      <w:r w:rsidRPr="00D72E4D">
        <w:pict w14:anchorId="7B36827F">
          <v:rect id="_x0000_i1029" style="width:0;height:1.5pt" o:hralign="center" o:hrstd="t" o:hr="t" fillcolor="#a0a0a0" stroked="f"/>
        </w:pict>
      </w:r>
    </w:p>
    <w:p w14:paraId="7897AE79" w14:textId="77777777" w:rsidR="00D72E4D" w:rsidRPr="00D72E4D" w:rsidRDefault="00D72E4D" w:rsidP="00D72E4D">
      <w:pPr>
        <w:rPr>
          <w:b/>
          <w:bCs/>
        </w:rPr>
      </w:pPr>
      <w:r w:rsidRPr="00D72E4D">
        <w:rPr>
          <w:b/>
          <w:bCs/>
        </w:rPr>
        <w:t>5. Lawful basis for processing</w:t>
      </w:r>
    </w:p>
    <w:p w14:paraId="6E0D54B6" w14:textId="77777777" w:rsidR="00D72E4D" w:rsidRPr="00D72E4D" w:rsidRDefault="00D72E4D" w:rsidP="00D72E4D">
      <w:r w:rsidRPr="00D72E4D">
        <w:t>The Council processes personal data under one or more of the following lawful bases:</w:t>
      </w:r>
    </w:p>
    <w:p w14:paraId="1077B498" w14:textId="77777777" w:rsidR="00D72E4D" w:rsidRPr="00D72E4D" w:rsidRDefault="00D72E4D" w:rsidP="00D72E4D">
      <w:pPr>
        <w:numPr>
          <w:ilvl w:val="0"/>
          <w:numId w:val="3"/>
        </w:numPr>
      </w:pPr>
      <w:r w:rsidRPr="00D72E4D">
        <w:rPr>
          <w:b/>
          <w:bCs/>
        </w:rPr>
        <w:t>Public task</w:t>
      </w:r>
      <w:r w:rsidRPr="00D72E4D">
        <w:t xml:space="preserve"> – where processing is necessary to carry out official functions or statutory duties</w:t>
      </w:r>
    </w:p>
    <w:p w14:paraId="5B57E30A" w14:textId="77777777" w:rsidR="00D72E4D" w:rsidRPr="00D72E4D" w:rsidRDefault="00D72E4D" w:rsidP="00D72E4D">
      <w:pPr>
        <w:numPr>
          <w:ilvl w:val="0"/>
          <w:numId w:val="3"/>
        </w:numPr>
      </w:pPr>
      <w:r w:rsidRPr="00D72E4D">
        <w:rPr>
          <w:b/>
          <w:bCs/>
        </w:rPr>
        <w:t>Legal obligation</w:t>
      </w:r>
      <w:r w:rsidRPr="00D72E4D">
        <w:t xml:space="preserve"> – where processing is required by law</w:t>
      </w:r>
    </w:p>
    <w:p w14:paraId="55ADDCD6" w14:textId="77777777" w:rsidR="00D72E4D" w:rsidRPr="00D72E4D" w:rsidRDefault="00D72E4D" w:rsidP="00D72E4D">
      <w:pPr>
        <w:numPr>
          <w:ilvl w:val="0"/>
          <w:numId w:val="3"/>
        </w:numPr>
      </w:pPr>
      <w:r w:rsidRPr="00D72E4D">
        <w:rPr>
          <w:b/>
          <w:bCs/>
        </w:rPr>
        <w:t>Consent</w:t>
      </w:r>
      <w:r w:rsidRPr="00D72E4D">
        <w:t xml:space="preserve"> – where explicit consent has been given for a specific purpose</w:t>
      </w:r>
    </w:p>
    <w:p w14:paraId="09FDCE4B" w14:textId="77777777" w:rsidR="00D72E4D" w:rsidRPr="00D72E4D" w:rsidRDefault="00D72E4D" w:rsidP="00D72E4D">
      <w:r w:rsidRPr="00D72E4D">
        <w:t>Where consent is relied upon, it may be withdrawn at any time.</w:t>
      </w:r>
    </w:p>
    <w:p w14:paraId="68DFD0D6" w14:textId="77777777" w:rsidR="00D72E4D" w:rsidRPr="00D72E4D" w:rsidRDefault="00D72E4D" w:rsidP="00D72E4D">
      <w:r w:rsidRPr="00D72E4D">
        <w:pict w14:anchorId="7539318D">
          <v:rect id="_x0000_i1030" style="width:0;height:1.5pt" o:hralign="center" o:hrstd="t" o:hr="t" fillcolor="#a0a0a0" stroked="f"/>
        </w:pict>
      </w:r>
    </w:p>
    <w:p w14:paraId="6D5B876B" w14:textId="77777777" w:rsidR="00D72E4D" w:rsidRPr="00D72E4D" w:rsidRDefault="00D72E4D" w:rsidP="00D72E4D">
      <w:pPr>
        <w:rPr>
          <w:b/>
          <w:bCs/>
        </w:rPr>
      </w:pPr>
      <w:r w:rsidRPr="00D72E4D">
        <w:rPr>
          <w:b/>
          <w:bCs/>
        </w:rPr>
        <w:t>6. Data sharing</w:t>
      </w:r>
    </w:p>
    <w:p w14:paraId="6B67005D" w14:textId="77777777" w:rsidR="00D72E4D" w:rsidRPr="00D72E4D" w:rsidRDefault="00D72E4D" w:rsidP="00D72E4D">
      <w:r w:rsidRPr="00D72E4D">
        <w:t>The Council will only share personal data where it is lawful and necessary, including with:</w:t>
      </w:r>
    </w:p>
    <w:p w14:paraId="6985F096" w14:textId="77777777" w:rsidR="00D72E4D" w:rsidRPr="00D72E4D" w:rsidRDefault="00D72E4D" w:rsidP="00D72E4D">
      <w:pPr>
        <w:numPr>
          <w:ilvl w:val="0"/>
          <w:numId w:val="4"/>
        </w:numPr>
      </w:pPr>
      <w:r w:rsidRPr="00D72E4D">
        <w:t>Local authorities and other public bodies</w:t>
      </w:r>
    </w:p>
    <w:p w14:paraId="526B8D9F" w14:textId="77777777" w:rsidR="00D72E4D" w:rsidRPr="00D72E4D" w:rsidRDefault="00D72E4D" w:rsidP="00D72E4D">
      <w:pPr>
        <w:numPr>
          <w:ilvl w:val="0"/>
          <w:numId w:val="4"/>
        </w:numPr>
      </w:pPr>
      <w:r w:rsidRPr="00D72E4D">
        <w:t>Contractors or service providers acting on behalf of the Council</w:t>
      </w:r>
    </w:p>
    <w:p w14:paraId="0324F285" w14:textId="77777777" w:rsidR="00D72E4D" w:rsidRPr="00D72E4D" w:rsidRDefault="00D72E4D" w:rsidP="00D72E4D">
      <w:pPr>
        <w:numPr>
          <w:ilvl w:val="0"/>
          <w:numId w:val="4"/>
        </w:numPr>
      </w:pPr>
      <w:r w:rsidRPr="00D72E4D">
        <w:t>Auditors, regulators, or professional advisers</w:t>
      </w:r>
    </w:p>
    <w:p w14:paraId="3B787F0E" w14:textId="77777777" w:rsidR="00D72E4D" w:rsidRPr="00D72E4D" w:rsidRDefault="00D72E4D" w:rsidP="00D72E4D">
      <w:r w:rsidRPr="00D72E4D">
        <w:t>Personal data is not sold or shared for commercial purposes.</w:t>
      </w:r>
    </w:p>
    <w:p w14:paraId="18AF1269" w14:textId="77777777" w:rsidR="00D72E4D" w:rsidRPr="00D72E4D" w:rsidRDefault="00D72E4D" w:rsidP="00D72E4D">
      <w:r w:rsidRPr="00D72E4D">
        <w:pict w14:anchorId="2E2EF253">
          <v:rect id="_x0000_i1031" style="width:0;height:1.5pt" o:hralign="center" o:hrstd="t" o:hr="t" fillcolor="#a0a0a0" stroked="f"/>
        </w:pict>
      </w:r>
    </w:p>
    <w:p w14:paraId="0F61F3DB" w14:textId="77777777" w:rsidR="00D72E4D" w:rsidRPr="00D72E4D" w:rsidRDefault="00D72E4D" w:rsidP="00D72E4D">
      <w:pPr>
        <w:rPr>
          <w:b/>
          <w:bCs/>
        </w:rPr>
      </w:pPr>
      <w:r w:rsidRPr="00D72E4D">
        <w:rPr>
          <w:b/>
          <w:bCs/>
        </w:rPr>
        <w:t>7. Data security</w:t>
      </w:r>
    </w:p>
    <w:p w14:paraId="3BD4C464" w14:textId="77777777" w:rsidR="00D72E4D" w:rsidRPr="00D72E4D" w:rsidRDefault="00D72E4D" w:rsidP="00D72E4D">
      <w:r w:rsidRPr="00D72E4D">
        <w:t>The Council takes appropriate technical and organisational measures to safeguard personal data, including:</w:t>
      </w:r>
    </w:p>
    <w:p w14:paraId="6C7F1421" w14:textId="77777777" w:rsidR="00D72E4D" w:rsidRPr="00D72E4D" w:rsidRDefault="00D72E4D" w:rsidP="00D72E4D">
      <w:pPr>
        <w:numPr>
          <w:ilvl w:val="0"/>
          <w:numId w:val="5"/>
        </w:numPr>
      </w:pPr>
      <w:r w:rsidRPr="00D72E4D">
        <w:lastRenderedPageBreak/>
        <w:t>Secure electronic and paper filing systems</w:t>
      </w:r>
    </w:p>
    <w:p w14:paraId="62343417" w14:textId="77777777" w:rsidR="00D72E4D" w:rsidRPr="00D72E4D" w:rsidRDefault="00D72E4D" w:rsidP="00D72E4D">
      <w:pPr>
        <w:numPr>
          <w:ilvl w:val="0"/>
          <w:numId w:val="5"/>
        </w:numPr>
      </w:pPr>
      <w:r w:rsidRPr="00D72E4D">
        <w:t>Restricted access to personal data</w:t>
      </w:r>
    </w:p>
    <w:p w14:paraId="07BF4B2C" w14:textId="77777777" w:rsidR="00D72E4D" w:rsidRPr="00D72E4D" w:rsidRDefault="00D72E4D" w:rsidP="00D72E4D">
      <w:pPr>
        <w:numPr>
          <w:ilvl w:val="0"/>
          <w:numId w:val="5"/>
        </w:numPr>
      </w:pPr>
      <w:r w:rsidRPr="00D72E4D">
        <w:t>Password-protected devices and accounts</w:t>
      </w:r>
    </w:p>
    <w:p w14:paraId="50B39147" w14:textId="77777777" w:rsidR="00D72E4D" w:rsidRPr="00D72E4D" w:rsidRDefault="00D72E4D" w:rsidP="00D72E4D">
      <w:pPr>
        <w:numPr>
          <w:ilvl w:val="0"/>
          <w:numId w:val="5"/>
        </w:numPr>
      </w:pPr>
      <w:r w:rsidRPr="00D72E4D">
        <w:t>Secure disposal of data when no longer required</w:t>
      </w:r>
    </w:p>
    <w:p w14:paraId="13D936C6" w14:textId="77777777" w:rsidR="00D72E4D" w:rsidRPr="00D72E4D" w:rsidRDefault="00D72E4D" w:rsidP="00D72E4D">
      <w:r w:rsidRPr="00D72E4D">
        <w:pict w14:anchorId="5A13169E">
          <v:rect id="_x0000_i1032" style="width:0;height:1.5pt" o:hralign="center" o:hrstd="t" o:hr="t" fillcolor="#a0a0a0" stroked="f"/>
        </w:pict>
      </w:r>
    </w:p>
    <w:p w14:paraId="0F170593" w14:textId="77777777" w:rsidR="00D72E4D" w:rsidRPr="00D72E4D" w:rsidRDefault="00D72E4D" w:rsidP="00D72E4D">
      <w:pPr>
        <w:rPr>
          <w:b/>
          <w:bCs/>
        </w:rPr>
      </w:pPr>
      <w:r w:rsidRPr="00D72E4D">
        <w:rPr>
          <w:b/>
          <w:bCs/>
        </w:rPr>
        <w:t>8. Data retention</w:t>
      </w:r>
    </w:p>
    <w:p w14:paraId="013DA25C" w14:textId="77777777" w:rsidR="00D72E4D" w:rsidRPr="00D72E4D" w:rsidRDefault="00D72E4D" w:rsidP="00D72E4D">
      <w:r w:rsidRPr="00D72E4D">
        <w:t xml:space="preserve">Personal data is retained only for as long as necessary and in accordance with the Council’s </w:t>
      </w:r>
      <w:r w:rsidRPr="00D72E4D">
        <w:rPr>
          <w:b/>
          <w:bCs/>
        </w:rPr>
        <w:t>Retention Schedule</w:t>
      </w:r>
      <w:r w:rsidRPr="00D72E4D">
        <w:t>, reflecting One Voice Wales and statutory guidance.</w:t>
      </w:r>
    </w:p>
    <w:p w14:paraId="348A619D" w14:textId="77777777" w:rsidR="00D72E4D" w:rsidRPr="00D72E4D" w:rsidRDefault="00D72E4D" w:rsidP="00D72E4D">
      <w:r w:rsidRPr="00D72E4D">
        <w:pict w14:anchorId="29579BA5">
          <v:rect id="_x0000_i1033" style="width:0;height:1.5pt" o:hralign="center" o:hrstd="t" o:hr="t" fillcolor="#a0a0a0" stroked="f"/>
        </w:pict>
      </w:r>
    </w:p>
    <w:p w14:paraId="3BCF94BC" w14:textId="77777777" w:rsidR="00D72E4D" w:rsidRPr="00D72E4D" w:rsidRDefault="00D72E4D" w:rsidP="00D72E4D">
      <w:pPr>
        <w:rPr>
          <w:b/>
          <w:bCs/>
        </w:rPr>
      </w:pPr>
      <w:r w:rsidRPr="00D72E4D">
        <w:rPr>
          <w:b/>
          <w:bCs/>
        </w:rPr>
        <w:t>9. Your rights</w:t>
      </w:r>
    </w:p>
    <w:p w14:paraId="2589C754" w14:textId="77777777" w:rsidR="00D72E4D" w:rsidRPr="00D72E4D" w:rsidRDefault="00D72E4D" w:rsidP="00D72E4D">
      <w:r w:rsidRPr="00D72E4D">
        <w:t>Under data protection legislation, individuals have the right to:</w:t>
      </w:r>
    </w:p>
    <w:p w14:paraId="31B0A733" w14:textId="77777777" w:rsidR="00D72E4D" w:rsidRPr="00D72E4D" w:rsidRDefault="00D72E4D" w:rsidP="00D72E4D">
      <w:pPr>
        <w:numPr>
          <w:ilvl w:val="0"/>
          <w:numId w:val="6"/>
        </w:numPr>
      </w:pPr>
      <w:r w:rsidRPr="00D72E4D">
        <w:t>Access personal data held about them</w:t>
      </w:r>
    </w:p>
    <w:p w14:paraId="610B2684" w14:textId="77777777" w:rsidR="00D72E4D" w:rsidRPr="00D72E4D" w:rsidRDefault="00D72E4D" w:rsidP="00D72E4D">
      <w:pPr>
        <w:numPr>
          <w:ilvl w:val="0"/>
          <w:numId w:val="6"/>
        </w:numPr>
      </w:pPr>
      <w:r w:rsidRPr="00D72E4D">
        <w:t>Request correction of inaccurate or incomplete data</w:t>
      </w:r>
    </w:p>
    <w:p w14:paraId="03D191BD" w14:textId="77777777" w:rsidR="00D72E4D" w:rsidRPr="00D72E4D" w:rsidRDefault="00D72E4D" w:rsidP="00D72E4D">
      <w:pPr>
        <w:numPr>
          <w:ilvl w:val="0"/>
          <w:numId w:val="6"/>
        </w:numPr>
      </w:pPr>
      <w:r w:rsidRPr="00D72E4D">
        <w:t>Request erasure of personal data where applicable</w:t>
      </w:r>
    </w:p>
    <w:p w14:paraId="19D0B5D6" w14:textId="77777777" w:rsidR="00D72E4D" w:rsidRPr="00D72E4D" w:rsidRDefault="00D72E4D" w:rsidP="00D72E4D">
      <w:pPr>
        <w:numPr>
          <w:ilvl w:val="0"/>
          <w:numId w:val="6"/>
        </w:numPr>
      </w:pPr>
      <w:r w:rsidRPr="00D72E4D">
        <w:t>Restrict or object to processing in certain circumstances</w:t>
      </w:r>
    </w:p>
    <w:p w14:paraId="76DC92BA" w14:textId="77777777" w:rsidR="00D72E4D" w:rsidRPr="00D72E4D" w:rsidRDefault="00D72E4D" w:rsidP="00D72E4D">
      <w:pPr>
        <w:numPr>
          <w:ilvl w:val="0"/>
          <w:numId w:val="6"/>
        </w:numPr>
      </w:pPr>
      <w:r w:rsidRPr="00D72E4D">
        <w:t>Lodge a complaint with the Information Commissioner’s Office (ICO)</w:t>
      </w:r>
    </w:p>
    <w:p w14:paraId="06F5EE6C" w14:textId="77777777" w:rsidR="00D72E4D" w:rsidRPr="00D72E4D" w:rsidRDefault="00D72E4D" w:rsidP="00D72E4D">
      <w:r w:rsidRPr="00D72E4D">
        <w:t>Requests should be submitted in writing to the Clerk.</w:t>
      </w:r>
    </w:p>
    <w:p w14:paraId="23C85AA9" w14:textId="77777777" w:rsidR="00D72E4D" w:rsidRPr="00D72E4D" w:rsidRDefault="00D72E4D" w:rsidP="00D72E4D">
      <w:r w:rsidRPr="00D72E4D">
        <w:pict w14:anchorId="20FAC02A">
          <v:rect id="_x0000_i1034" style="width:0;height:1.5pt" o:hralign="center" o:hrstd="t" o:hr="t" fillcolor="#a0a0a0" stroked="f"/>
        </w:pict>
      </w:r>
    </w:p>
    <w:p w14:paraId="584ACC6D" w14:textId="77777777" w:rsidR="00D72E4D" w:rsidRPr="00D72E4D" w:rsidRDefault="00D72E4D" w:rsidP="00D72E4D">
      <w:pPr>
        <w:rPr>
          <w:b/>
          <w:bCs/>
        </w:rPr>
      </w:pPr>
      <w:r w:rsidRPr="00D72E4D">
        <w:rPr>
          <w:b/>
          <w:bCs/>
        </w:rPr>
        <w:t>10. Subject Access Requests</w:t>
      </w:r>
    </w:p>
    <w:p w14:paraId="489152EE" w14:textId="77777777" w:rsidR="00D72E4D" w:rsidRPr="00D72E4D" w:rsidRDefault="00D72E4D" w:rsidP="00D72E4D">
      <w:r w:rsidRPr="00D72E4D">
        <w:t>Individuals may request access to personal data held by the Council. Requests will be handled in accordance with statutory timescales and identity verification requirements.</w:t>
      </w:r>
    </w:p>
    <w:p w14:paraId="0A274C6E" w14:textId="77777777" w:rsidR="00D72E4D" w:rsidRPr="00D72E4D" w:rsidRDefault="00D72E4D" w:rsidP="00D72E4D">
      <w:r w:rsidRPr="00D72E4D">
        <w:pict w14:anchorId="4EAAE013">
          <v:rect id="_x0000_i1035" style="width:0;height:1.5pt" o:hralign="center" o:hrstd="t" o:hr="t" fillcolor="#a0a0a0" stroked="f"/>
        </w:pict>
      </w:r>
    </w:p>
    <w:p w14:paraId="20ABD4E1" w14:textId="77777777" w:rsidR="00D72E4D" w:rsidRPr="00D72E4D" w:rsidRDefault="00D72E4D" w:rsidP="00D72E4D">
      <w:pPr>
        <w:rPr>
          <w:b/>
          <w:bCs/>
        </w:rPr>
      </w:pPr>
      <w:r w:rsidRPr="00D72E4D">
        <w:rPr>
          <w:b/>
          <w:bCs/>
        </w:rPr>
        <w:t>11. Data breaches</w:t>
      </w:r>
    </w:p>
    <w:p w14:paraId="7B128910" w14:textId="77777777" w:rsidR="00D72E4D" w:rsidRDefault="00D72E4D" w:rsidP="00D72E4D">
      <w:r w:rsidRPr="00D72E4D">
        <w:t>Any personal data breach will be investigated promptly. Where required, the Council will notify the ICO and affected individuals in line with legal requirements and One Voice Wales guidance.</w:t>
      </w:r>
    </w:p>
    <w:p w14:paraId="2DC2ED7E" w14:textId="77777777" w:rsidR="00D72E4D" w:rsidRDefault="00D72E4D" w:rsidP="00D72E4D"/>
    <w:p w14:paraId="5316B7DD" w14:textId="77777777" w:rsidR="00D72E4D" w:rsidRPr="00D72E4D" w:rsidRDefault="00D72E4D" w:rsidP="00D72E4D"/>
    <w:p w14:paraId="1121160A" w14:textId="77777777" w:rsidR="00D72E4D" w:rsidRPr="00D72E4D" w:rsidRDefault="00D72E4D" w:rsidP="00D72E4D">
      <w:r w:rsidRPr="00D72E4D">
        <w:pict w14:anchorId="0C632A6C">
          <v:rect id="_x0000_i1036" style="width:0;height:1.5pt" o:hralign="center" o:hrstd="t" o:hr="t" fillcolor="#a0a0a0" stroked="f"/>
        </w:pict>
      </w:r>
    </w:p>
    <w:p w14:paraId="3D572E69" w14:textId="77777777" w:rsidR="00D72E4D" w:rsidRPr="00D72E4D" w:rsidRDefault="00D72E4D" w:rsidP="00D72E4D">
      <w:pPr>
        <w:rPr>
          <w:b/>
          <w:bCs/>
        </w:rPr>
      </w:pPr>
      <w:r w:rsidRPr="00D72E4D">
        <w:rPr>
          <w:b/>
          <w:bCs/>
        </w:rPr>
        <w:lastRenderedPageBreak/>
        <w:t>12. Website and cookies</w:t>
      </w:r>
    </w:p>
    <w:p w14:paraId="549C5580" w14:textId="77777777" w:rsidR="00D72E4D" w:rsidRPr="00D72E4D" w:rsidRDefault="00D72E4D" w:rsidP="00D72E4D">
      <w:r w:rsidRPr="00D72E4D">
        <w:t>Where the Council operates a website, limited technical information may be collected to ensure functionality and security. Cookie information will be provided separately where applicable.</w:t>
      </w:r>
    </w:p>
    <w:p w14:paraId="0C88E3CC" w14:textId="77777777" w:rsidR="00D72E4D" w:rsidRPr="00D72E4D" w:rsidRDefault="00D72E4D" w:rsidP="00D72E4D">
      <w:r w:rsidRPr="00D72E4D">
        <w:pict w14:anchorId="535F2BD4">
          <v:rect id="_x0000_i1037" style="width:0;height:1.5pt" o:hralign="center" o:hrstd="t" o:hr="t" fillcolor="#a0a0a0" stroked="f"/>
        </w:pict>
      </w:r>
    </w:p>
    <w:p w14:paraId="7A97C9D8" w14:textId="77777777" w:rsidR="00D72E4D" w:rsidRPr="00D72E4D" w:rsidRDefault="00D72E4D" w:rsidP="00D72E4D">
      <w:pPr>
        <w:rPr>
          <w:b/>
          <w:bCs/>
        </w:rPr>
      </w:pPr>
      <w:r w:rsidRPr="00D72E4D">
        <w:rPr>
          <w:b/>
          <w:bCs/>
        </w:rPr>
        <w:t>13. Review of this notice</w:t>
      </w:r>
    </w:p>
    <w:p w14:paraId="2C276146" w14:textId="77777777" w:rsidR="00D72E4D" w:rsidRPr="00D72E4D" w:rsidRDefault="00D72E4D" w:rsidP="00D72E4D">
      <w:r w:rsidRPr="00D72E4D">
        <w:t>This Privacy Notice will be reviewed regularly and updated as necessary.</w:t>
      </w:r>
    </w:p>
    <w:p w14:paraId="36C53FEB" w14:textId="790BB671" w:rsidR="00D72E4D" w:rsidRDefault="00D72E4D" w:rsidP="00D72E4D">
      <w:r w:rsidRPr="00D72E4D">
        <w:rPr>
          <w:b/>
          <w:bCs/>
        </w:rPr>
        <w:t>Adopted by Council:</w:t>
      </w:r>
      <w:r w:rsidRPr="00D72E4D">
        <w:t xml:space="preserve"> </w:t>
      </w:r>
      <w:r>
        <w:t>January 2026</w:t>
      </w:r>
    </w:p>
    <w:p w14:paraId="7DCB935E" w14:textId="0CFC991A" w:rsidR="00D72E4D" w:rsidRPr="00D72E4D" w:rsidRDefault="00D72E4D" w:rsidP="00D72E4D">
      <w:r w:rsidRPr="00D72E4D">
        <w:br/>
      </w:r>
      <w:r w:rsidRPr="00D72E4D">
        <w:rPr>
          <w:b/>
          <w:bCs/>
        </w:rPr>
        <w:t>Review date:</w:t>
      </w:r>
      <w:r w:rsidRPr="00D72E4D">
        <w:t xml:space="preserve"> </w:t>
      </w:r>
      <w:r>
        <w:t>January 2027</w:t>
      </w:r>
    </w:p>
    <w:p w14:paraId="05E16E4B" w14:textId="77777777" w:rsidR="00D72E4D" w:rsidRPr="00D72E4D" w:rsidRDefault="00D72E4D" w:rsidP="00D72E4D">
      <w:r w:rsidRPr="00D72E4D">
        <w:pict w14:anchorId="05213F82">
          <v:rect id="_x0000_i1038" style="width:0;height:1.5pt" o:hralign="center" o:hrstd="t" o:hr="t" fillcolor="#a0a0a0" stroked="f"/>
        </w:pict>
      </w:r>
    </w:p>
    <w:p w14:paraId="3450F183" w14:textId="3C9B3CAF" w:rsidR="00D72E4D" w:rsidRPr="00D72E4D" w:rsidRDefault="00D72E4D" w:rsidP="00D72E4D">
      <w:pPr>
        <w:rPr>
          <w:b/>
          <w:bCs/>
        </w:rPr>
      </w:pPr>
      <w:r>
        <w:rPr>
          <w:b/>
          <w:bCs/>
        </w:rPr>
        <w:t>A</w:t>
      </w:r>
      <w:r w:rsidRPr="00D72E4D">
        <w:rPr>
          <w:b/>
          <w:bCs/>
        </w:rPr>
        <w:t>udit statement (recommended)</w:t>
      </w:r>
    </w:p>
    <w:p w14:paraId="204E0642" w14:textId="77777777" w:rsidR="00D72E4D" w:rsidRPr="00D72E4D" w:rsidRDefault="00D72E4D" w:rsidP="00D72E4D">
      <w:r w:rsidRPr="00D72E4D">
        <w:rPr>
          <w:i/>
          <w:iCs/>
        </w:rPr>
        <w:t>This Privacy Notice is based on One Voice Wales model documentation and reflects current guidance for town and community councils in Wales.</w:t>
      </w:r>
    </w:p>
    <w:p w14:paraId="6C52D961" w14:textId="77777777" w:rsidR="00D72E4D" w:rsidRPr="00D72E4D" w:rsidRDefault="00D72E4D" w:rsidP="00D72E4D">
      <w:r w:rsidRPr="00D72E4D">
        <w:pict w14:anchorId="678E0962">
          <v:rect id="_x0000_i1039" style="width:0;height:1.5pt" o:hralign="center" o:hrstd="t" o:hr="t" fillcolor="#a0a0a0" stroked="f"/>
        </w:pict>
      </w:r>
    </w:p>
    <w:p w14:paraId="12698A6E" w14:textId="77777777" w:rsidR="00D72E4D" w:rsidRDefault="00D72E4D"/>
    <w:sectPr w:rsidR="00D72E4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1A73E" w14:textId="77777777" w:rsidR="00FD26E7" w:rsidRDefault="00FD26E7" w:rsidP="00D72E4D">
      <w:pPr>
        <w:spacing w:after="0" w:line="240" w:lineRule="auto"/>
      </w:pPr>
      <w:r>
        <w:separator/>
      </w:r>
    </w:p>
  </w:endnote>
  <w:endnote w:type="continuationSeparator" w:id="0">
    <w:p w14:paraId="12962948" w14:textId="77777777" w:rsidR="00FD26E7" w:rsidRDefault="00FD26E7" w:rsidP="00D72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426348"/>
      <w:docPartObj>
        <w:docPartGallery w:val="Page Numbers (Bottom of Page)"/>
        <w:docPartUnique/>
      </w:docPartObj>
    </w:sdtPr>
    <w:sdtContent>
      <w:sdt>
        <w:sdtPr>
          <w:id w:val="-1769616900"/>
          <w:docPartObj>
            <w:docPartGallery w:val="Page Numbers (Top of Page)"/>
            <w:docPartUnique/>
          </w:docPartObj>
        </w:sdtPr>
        <w:sdtContent>
          <w:p w14:paraId="2D02BB83" w14:textId="4017A74F" w:rsidR="00D72E4D" w:rsidRDefault="00D72E4D">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1AD81FF" w14:textId="77777777" w:rsidR="00D72E4D" w:rsidRDefault="00D72E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2D3A5" w14:textId="77777777" w:rsidR="00FD26E7" w:rsidRDefault="00FD26E7" w:rsidP="00D72E4D">
      <w:pPr>
        <w:spacing w:after="0" w:line="240" w:lineRule="auto"/>
      </w:pPr>
      <w:r>
        <w:separator/>
      </w:r>
    </w:p>
  </w:footnote>
  <w:footnote w:type="continuationSeparator" w:id="0">
    <w:p w14:paraId="6FD2EBCA" w14:textId="77777777" w:rsidR="00FD26E7" w:rsidRDefault="00FD26E7" w:rsidP="00D72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D356A" w14:textId="706242F5" w:rsidR="00D72E4D" w:rsidRDefault="00D72E4D" w:rsidP="00D72E4D">
    <w:pPr>
      <w:pStyle w:val="Header"/>
      <w:tabs>
        <w:tab w:val="left" w:pos="1673"/>
      </w:tabs>
      <w:jc w:val="center"/>
    </w:pPr>
    <w:r>
      <w:rPr>
        <w:noProof/>
      </w:rPr>
      <w:drawing>
        <wp:inline distT="0" distB="0" distL="0" distR="0" wp14:anchorId="3A952352" wp14:editId="02434A7B">
          <wp:extent cx="1262063" cy="351611"/>
          <wp:effectExtent l="0" t="0" r="0" b="0"/>
          <wp:docPr id="783670761" name="Picture 1" descr="A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670761" name="Picture 1" descr="A yellow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88892" cy="3590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1F55"/>
    <w:multiLevelType w:val="multilevel"/>
    <w:tmpl w:val="92208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F6439C"/>
    <w:multiLevelType w:val="multilevel"/>
    <w:tmpl w:val="D4985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181716"/>
    <w:multiLevelType w:val="multilevel"/>
    <w:tmpl w:val="C1F2F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FB0BD0"/>
    <w:multiLevelType w:val="multilevel"/>
    <w:tmpl w:val="A288E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CA3295"/>
    <w:multiLevelType w:val="multilevel"/>
    <w:tmpl w:val="72A00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6D5BA1"/>
    <w:multiLevelType w:val="multilevel"/>
    <w:tmpl w:val="077C9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3202C7"/>
    <w:multiLevelType w:val="multilevel"/>
    <w:tmpl w:val="96BC2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8774865">
    <w:abstractNumId w:val="0"/>
  </w:num>
  <w:num w:numId="2" w16cid:durableId="725644409">
    <w:abstractNumId w:val="6"/>
  </w:num>
  <w:num w:numId="3" w16cid:durableId="2123572333">
    <w:abstractNumId w:val="3"/>
  </w:num>
  <w:num w:numId="4" w16cid:durableId="1876112022">
    <w:abstractNumId w:val="1"/>
  </w:num>
  <w:num w:numId="5" w16cid:durableId="252789727">
    <w:abstractNumId w:val="4"/>
  </w:num>
  <w:num w:numId="6" w16cid:durableId="1382244465">
    <w:abstractNumId w:val="5"/>
  </w:num>
  <w:num w:numId="7" w16cid:durableId="5098755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E4D"/>
    <w:rsid w:val="00D72E4D"/>
    <w:rsid w:val="00F013A4"/>
    <w:rsid w:val="00FD26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8CA29"/>
  <w15:chartTrackingRefBased/>
  <w15:docId w15:val="{36483E33-3C34-4E9E-BD65-E58169C7E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2E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2E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2E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2E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2E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2E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2E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2E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2E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E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2E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2E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2E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2E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2E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2E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2E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2E4D"/>
    <w:rPr>
      <w:rFonts w:eastAsiaTheme="majorEastAsia" w:cstheme="majorBidi"/>
      <w:color w:val="272727" w:themeColor="text1" w:themeTint="D8"/>
    </w:rPr>
  </w:style>
  <w:style w:type="paragraph" w:styleId="Title">
    <w:name w:val="Title"/>
    <w:basedOn w:val="Normal"/>
    <w:next w:val="Normal"/>
    <w:link w:val="TitleChar"/>
    <w:uiPriority w:val="10"/>
    <w:qFormat/>
    <w:rsid w:val="00D72E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2E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2E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2E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2E4D"/>
    <w:pPr>
      <w:spacing w:before="160"/>
      <w:jc w:val="center"/>
    </w:pPr>
    <w:rPr>
      <w:i/>
      <w:iCs/>
      <w:color w:val="404040" w:themeColor="text1" w:themeTint="BF"/>
    </w:rPr>
  </w:style>
  <w:style w:type="character" w:customStyle="1" w:styleId="QuoteChar">
    <w:name w:val="Quote Char"/>
    <w:basedOn w:val="DefaultParagraphFont"/>
    <w:link w:val="Quote"/>
    <w:uiPriority w:val="29"/>
    <w:rsid w:val="00D72E4D"/>
    <w:rPr>
      <w:i/>
      <w:iCs/>
      <w:color w:val="404040" w:themeColor="text1" w:themeTint="BF"/>
    </w:rPr>
  </w:style>
  <w:style w:type="paragraph" w:styleId="ListParagraph">
    <w:name w:val="List Paragraph"/>
    <w:basedOn w:val="Normal"/>
    <w:uiPriority w:val="34"/>
    <w:qFormat/>
    <w:rsid w:val="00D72E4D"/>
    <w:pPr>
      <w:ind w:left="720"/>
      <w:contextualSpacing/>
    </w:pPr>
  </w:style>
  <w:style w:type="character" w:styleId="IntenseEmphasis">
    <w:name w:val="Intense Emphasis"/>
    <w:basedOn w:val="DefaultParagraphFont"/>
    <w:uiPriority w:val="21"/>
    <w:qFormat/>
    <w:rsid w:val="00D72E4D"/>
    <w:rPr>
      <w:i/>
      <w:iCs/>
      <w:color w:val="0F4761" w:themeColor="accent1" w:themeShade="BF"/>
    </w:rPr>
  </w:style>
  <w:style w:type="paragraph" w:styleId="IntenseQuote">
    <w:name w:val="Intense Quote"/>
    <w:basedOn w:val="Normal"/>
    <w:next w:val="Normal"/>
    <w:link w:val="IntenseQuoteChar"/>
    <w:uiPriority w:val="30"/>
    <w:qFormat/>
    <w:rsid w:val="00D72E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2E4D"/>
    <w:rPr>
      <w:i/>
      <w:iCs/>
      <w:color w:val="0F4761" w:themeColor="accent1" w:themeShade="BF"/>
    </w:rPr>
  </w:style>
  <w:style w:type="character" w:styleId="IntenseReference">
    <w:name w:val="Intense Reference"/>
    <w:basedOn w:val="DefaultParagraphFont"/>
    <w:uiPriority w:val="32"/>
    <w:qFormat/>
    <w:rsid w:val="00D72E4D"/>
    <w:rPr>
      <w:b/>
      <w:bCs/>
      <w:smallCaps/>
      <w:color w:val="0F4761" w:themeColor="accent1" w:themeShade="BF"/>
      <w:spacing w:val="5"/>
    </w:rPr>
  </w:style>
  <w:style w:type="paragraph" w:styleId="Header">
    <w:name w:val="header"/>
    <w:basedOn w:val="Normal"/>
    <w:link w:val="HeaderChar"/>
    <w:uiPriority w:val="99"/>
    <w:unhideWhenUsed/>
    <w:rsid w:val="00D72E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2E4D"/>
  </w:style>
  <w:style w:type="paragraph" w:styleId="Footer">
    <w:name w:val="footer"/>
    <w:basedOn w:val="Normal"/>
    <w:link w:val="FooterChar"/>
    <w:uiPriority w:val="99"/>
    <w:unhideWhenUsed/>
    <w:rsid w:val="00D72E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2E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654</Words>
  <Characters>3728</Characters>
  <Application>Microsoft Office Word</Application>
  <DocSecurity>0</DocSecurity>
  <Lines>31</Lines>
  <Paragraphs>8</Paragraphs>
  <ScaleCrop>false</ScaleCrop>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Aberporth Community Council</dc:creator>
  <cp:keywords/>
  <dc:description/>
  <cp:lastModifiedBy>Aberporth Community Council</cp:lastModifiedBy>
  <cp:revision>1</cp:revision>
  <dcterms:created xsi:type="dcterms:W3CDTF">2026-01-03T20:58:00Z</dcterms:created>
  <dcterms:modified xsi:type="dcterms:W3CDTF">2026-01-03T21:05:00Z</dcterms:modified>
</cp:coreProperties>
</file>