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AEB"/>
  <w:body>
    <w:p w14:paraId="7651F0E6" w14:textId="77777777" w:rsidR="00AA091B" w:rsidRPr="00C322C4" w:rsidRDefault="00AA091B" w:rsidP="00AA091B">
      <w:pPr>
        <w:spacing w:after="0" w:line="240" w:lineRule="auto"/>
        <w:jc w:val="center"/>
        <w:rPr>
          <w:rFonts w:ascii="Aptos" w:eastAsia="Times New Roman" w:hAnsi="Aptos" w:cs="Arial"/>
          <w:b/>
          <w:bCs/>
          <w:sz w:val="56"/>
          <w:szCs w:val="56"/>
          <w:lang w:eastAsia="en-GB"/>
        </w:rPr>
      </w:pPr>
      <w:r w:rsidRPr="00C322C4">
        <w:rPr>
          <w:rFonts w:ascii="Aptos" w:eastAsia="Times New Roman" w:hAnsi="Aptos" w:cs="Arial"/>
          <w:b/>
          <w:bCs/>
          <w:sz w:val="56"/>
          <w:szCs w:val="56"/>
          <w:lang w:eastAsia="en-GB"/>
        </w:rPr>
        <w:t xml:space="preserve">Reporting on Section 6 </w:t>
      </w:r>
    </w:p>
    <w:p w14:paraId="454AB49D" w14:textId="77777777" w:rsidR="00FF4CBB" w:rsidRDefault="00AA091B" w:rsidP="00FF4CBB">
      <w:pPr>
        <w:spacing w:after="0" w:line="240" w:lineRule="auto"/>
        <w:jc w:val="center"/>
        <w:rPr>
          <w:rFonts w:ascii="Aptos" w:eastAsia="Times New Roman" w:hAnsi="Aptos" w:cs="Arial"/>
          <w:b/>
          <w:bCs/>
          <w:i/>
          <w:iCs/>
          <w:sz w:val="28"/>
          <w:szCs w:val="28"/>
          <w:lang w:eastAsia="en-GB"/>
        </w:rPr>
      </w:pPr>
      <w:r w:rsidRPr="00C322C4">
        <w:rPr>
          <w:rFonts w:ascii="Aptos" w:eastAsia="Times New Roman" w:hAnsi="Aptos" w:cs="Arial"/>
          <w:b/>
          <w:bCs/>
          <w:sz w:val="28"/>
          <w:szCs w:val="28"/>
          <w:lang w:eastAsia="en-GB"/>
        </w:rPr>
        <w:t xml:space="preserve"> </w:t>
      </w:r>
      <w:r w:rsidRPr="00C322C4">
        <w:rPr>
          <w:rFonts w:ascii="Aptos" w:eastAsia="Times New Roman" w:hAnsi="Aptos" w:cs="Arial"/>
          <w:b/>
          <w:bCs/>
          <w:i/>
          <w:iCs/>
          <w:sz w:val="36"/>
          <w:szCs w:val="36"/>
          <w:lang w:eastAsia="en-GB"/>
        </w:rPr>
        <w:t>Community and Town Councils</w:t>
      </w:r>
    </w:p>
    <w:p w14:paraId="39E2A385" w14:textId="77777777" w:rsidR="00FF4CBB" w:rsidRDefault="00FF4CBB" w:rsidP="00FF4CBB">
      <w:pPr>
        <w:spacing w:after="0" w:line="240" w:lineRule="auto"/>
        <w:jc w:val="center"/>
        <w:rPr>
          <w:rFonts w:ascii="Aptos" w:eastAsia="Times New Roman" w:hAnsi="Aptos" w:cs="Arial"/>
          <w:b/>
          <w:bCs/>
          <w:i/>
          <w:iCs/>
          <w:sz w:val="28"/>
          <w:szCs w:val="28"/>
          <w:lang w:eastAsia="en-GB"/>
        </w:rPr>
      </w:pPr>
    </w:p>
    <w:p w14:paraId="38F57EE3" w14:textId="77777777" w:rsidR="00ED5A1B" w:rsidRDefault="003671AE" w:rsidP="00FF4CBB">
      <w:pPr>
        <w:spacing w:after="0" w:line="240" w:lineRule="auto"/>
        <w:jc w:val="center"/>
        <w:rPr>
          <w:rFonts w:ascii="Aptos" w:eastAsia="Times New Roman" w:hAnsi="Aptos" w:cs="Arial"/>
          <w:b/>
          <w:bCs/>
          <w:i/>
          <w:iCs/>
          <w:sz w:val="28"/>
          <w:szCs w:val="28"/>
          <w:lang w:eastAsia="en-GB"/>
        </w:rPr>
      </w:pPr>
      <w:r w:rsidRPr="00C322C4">
        <w:rPr>
          <w:rFonts w:ascii="Aptos" w:eastAsia="Times New Roman" w:hAnsi="Aptos" w:cs="Arial"/>
          <w:b/>
          <w:bCs/>
          <w:i/>
          <w:iCs/>
          <w:sz w:val="28"/>
          <w:szCs w:val="28"/>
          <w:lang w:eastAsia="en-GB"/>
        </w:rPr>
        <w:t>Environment (Wales) Act 2016 Part 1 – Section 6</w:t>
      </w:r>
      <w:r w:rsidR="00AA091B" w:rsidRPr="00C322C4">
        <w:rPr>
          <w:rFonts w:ascii="Aptos" w:eastAsia="Times New Roman" w:hAnsi="Aptos" w:cs="Arial"/>
          <w:b/>
          <w:bCs/>
          <w:i/>
          <w:iCs/>
          <w:sz w:val="28"/>
          <w:szCs w:val="28"/>
          <w:lang w:eastAsia="en-GB"/>
        </w:rPr>
        <w:t xml:space="preserve"> </w:t>
      </w:r>
    </w:p>
    <w:p w14:paraId="5F24FCB7" w14:textId="58AE7CC5" w:rsidR="00F66A48" w:rsidRDefault="003671AE" w:rsidP="00FF4CBB">
      <w:pPr>
        <w:spacing w:after="0" w:line="240" w:lineRule="auto"/>
        <w:jc w:val="center"/>
        <w:rPr>
          <w:rFonts w:ascii="Aptos" w:eastAsia="Times New Roman" w:hAnsi="Aptos" w:cs="Arial"/>
          <w:b/>
          <w:bCs/>
          <w:i/>
          <w:iCs/>
          <w:sz w:val="28"/>
          <w:szCs w:val="28"/>
          <w:lang w:eastAsia="en-GB"/>
        </w:rPr>
      </w:pPr>
      <w:r w:rsidRPr="00C322C4">
        <w:rPr>
          <w:rFonts w:ascii="Aptos" w:eastAsia="Times New Roman" w:hAnsi="Aptos" w:cs="Arial"/>
          <w:b/>
          <w:bCs/>
          <w:i/>
          <w:iCs/>
          <w:sz w:val="28"/>
          <w:szCs w:val="28"/>
          <w:lang w:eastAsia="en-GB"/>
        </w:rPr>
        <w:t>The Biodiversity and Resilience of Ecosystems Duty</w:t>
      </w:r>
    </w:p>
    <w:p w14:paraId="6DED93B5" w14:textId="77777777" w:rsidR="00EE6A30" w:rsidRDefault="00EE6A30" w:rsidP="00FF4CBB">
      <w:pPr>
        <w:spacing w:after="0" w:line="240" w:lineRule="auto"/>
        <w:jc w:val="center"/>
        <w:rPr>
          <w:rFonts w:ascii="Aptos" w:eastAsia="Times New Roman" w:hAnsi="Aptos" w:cs="Arial"/>
          <w:b/>
          <w:bCs/>
          <w:i/>
          <w:iCs/>
          <w:sz w:val="28"/>
          <w:szCs w:val="28"/>
          <w:lang w:eastAsia="en-GB"/>
        </w:rPr>
      </w:pPr>
    </w:p>
    <w:p w14:paraId="511D1025" w14:textId="77777777" w:rsidR="001B6FE6" w:rsidRPr="001B6FE6" w:rsidRDefault="001B6FE6" w:rsidP="00FF4CBB">
      <w:pPr>
        <w:spacing w:after="0" w:line="240" w:lineRule="auto"/>
        <w:jc w:val="center"/>
        <w:rPr>
          <w:rFonts w:ascii="Arial" w:eastAsia="Times New Roman" w:hAnsi="Arial" w:cs="Arial"/>
          <w:b/>
          <w:bCs/>
          <w:sz w:val="12"/>
          <w:szCs w:val="12"/>
          <w:lang w:eastAsia="en-GB"/>
        </w:rPr>
      </w:pPr>
    </w:p>
    <w:tbl>
      <w:tblPr>
        <w:tblStyle w:val="TableGrid"/>
        <w:tblW w:w="10207" w:type="dxa"/>
        <w:tblInd w:w="-289" w:type="dxa"/>
        <w:tblLook w:val="04A0" w:firstRow="1" w:lastRow="0" w:firstColumn="1" w:lastColumn="0" w:noHBand="0" w:noVBand="1"/>
      </w:tblPr>
      <w:tblGrid>
        <w:gridCol w:w="4537"/>
        <w:gridCol w:w="5670"/>
      </w:tblGrid>
      <w:tr w:rsidR="003671AE" w:rsidRPr="00C322C4" w14:paraId="7E524532" w14:textId="77777777" w:rsidTr="00CB18A3">
        <w:trPr>
          <w:trHeight w:val="1120"/>
        </w:trPr>
        <w:tc>
          <w:tcPr>
            <w:tcW w:w="10207" w:type="dxa"/>
            <w:gridSpan w:val="2"/>
            <w:shd w:val="clear" w:color="auto" w:fill="E2EFD9" w:themeFill="accent6" w:themeFillTint="33"/>
            <w:vAlign w:val="center"/>
          </w:tcPr>
          <w:p w14:paraId="68ED351A" w14:textId="77777777" w:rsidR="00ED5A1B" w:rsidRPr="00EE6A30" w:rsidRDefault="003671AE" w:rsidP="002F2CDD">
            <w:pPr>
              <w:spacing w:line="259" w:lineRule="auto"/>
              <w:jc w:val="center"/>
              <w:rPr>
                <w:rFonts w:ascii="Aptos" w:hAnsi="Aptos" w:cs="Arial"/>
                <w:b/>
                <w:iCs/>
                <w:sz w:val="28"/>
                <w:szCs w:val="28"/>
              </w:rPr>
            </w:pPr>
            <w:r w:rsidRPr="00EE6A30">
              <w:rPr>
                <w:rFonts w:ascii="Aptos" w:hAnsi="Aptos" w:cs="Arial"/>
                <w:b/>
                <w:iCs/>
                <w:sz w:val="28"/>
                <w:szCs w:val="28"/>
              </w:rPr>
              <w:t>The Biodiversity and Resilience of Ecosystems Duty</w:t>
            </w:r>
          </w:p>
          <w:p w14:paraId="28BD3977" w14:textId="512D0D81" w:rsidR="00BA65F6" w:rsidRPr="00C322C4" w:rsidRDefault="00E31AF6" w:rsidP="00ED5A1B">
            <w:pPr>
              <w:spacing w:line="259" w:lineRule="auto"/>
              <w:jc w:val="center"/>
              <w:rPr>
                <w:rFonts w:ascii="Aptos" w:hAnsi="Aptos" w:cs="Arial"/>
                <w:b/>
                <w:iCs/>
                <w:sz w:val="16"/>
                <w:szCs w:val="16"/>
              </w:rPr>
            </w:pPr>
            <w:r w:rsidRPr="00EE6A30">
              <w:rPr>
                <w:rFonts w:ascii="Aptos" w:hAnsi="Aptos" w:cs="Arial"/>
                <w:b/>
                <w:iCs/>
                <w:sz w:val="28"/>
                <w:szCs w:val="28"/>
              </w:rPr>
              <w:t xml:space="preserve"> </w:t>
            </w:r>
            <w:r w:rsidR="003671AE" w:rsidRPr="00EE6A30">
              <w:rPr>
                <w:rFonts w:ascii="Aptos" w:hAnsi="Aptos" w:cs="Arial"/>
                <w:b/>
                <w:iCs/>
                <w:sz w:val="28"/>
                <w:szCs w:val="28"/>
              </w:rPr>
              <w:t>Report</w:t>
            </w:r>
            <w:r w:rsidR="00ED5A1B" w:rsidRPr="00EE6A30">
              <w:rPr>
                <w:rFonts w:ascii="Aptos" w:hAnsi="Aptos" w:cs="Arial"/>
                <w:b/>
                <w:iCs/>
                <w:sz w:val="28"/>
                <w:szCs w:val="28"/>
              </w:rPr>
              <w:t xml:space="preserve"> </w:t>
            </w:r>
            <w:r w:rsidR="00964A36" w:rsidRPr="00EE6A30">
              <w:rPr>
                <w:rFonts w:ascii="Aptos" w:hAnsi="Aptos" w:cs="Arial"/>
                <w:b/>
                <w:iCs/>
                <w:sz w:val="28"/>
                <w:szCs w:val="28"/>
              </w:rPr>
              <w:t>2025</w:t>
            </w:r>
          </w:p>
        </w:tc>
      </w:tr>
      <w:tr w:rsidR="00F66A48" w:rsidRPr="00C322C4" w14:paraId="6281FE34" w14:textId="77777777" w:rsidTr="00EE6A30">
        <w:tc>
          <w:tcPr>
            <w:tcW w:w="4537" w:type="dxa"/>
          </w:tcPr>
          <w:p w14:paraId="02C22362" w14:textId="6D63F2DD" w:rsidR="00F66A48" w:rsidRPr="00C322C4" w:rsidRDefault="00F66A48" w:rsidP="00C322C4">
            <w:pPr>
              <w:jc w:val="right"/>
              <w:rPr>
                <w:rFonts w:ascii="Aptos" w:hAnsi="Aptos" w:cs="Arial"/>
                <w:sz w:val="24"/>
                <w:szCs w:val="24"/>
              </w:rPr>
            </w:pPr>
            <w:r w:rsidRPr="00C322C4">
              <w:rPr>
                <w:rFonts w:ascii="Aptos" w:hAnsi="Aptos" w:cs="Arial"/>
                <w:b/>
                <w:sz w:val="24"/>
                <w:szCs w:val="24"/>
              </w:rPr>
              <w:t>Name of Community or Town Council:</w:t>
            </w:r>
          </w:p>
        </w:tc>
        <w:tc>
          <w:tcPr>
            <w:tcW w:w="5670" w:type="dxa"/>
          </w:tcPr>
          <w:p w14:paraId="35358D7F" w14:textId="3D90ACC3" w:rsidR="00F66A48" w:rsidRPr="00C322C4" w:rsidRDefault="007B7E40" w:rsidP="006A501E">
            <w:pPr>
              <w:spacing w:after="160" w:line="259" w:lineRule="auto"/>
              <w:rPr>
                <w:rFonts w:ascii="Aptos" w:hAnsi="Aptos" w:cs="Arial"/>
                <w:sz w:val="24"/>
                <w:szCs w:val="24"/>
              </w:rPr>
            </w:pPr>
            <w:proofErr w:type="spellStart"/>
            <w:r>
              <w:rPr>
                <w:rFonts w:ascii="Aptos" w:hAnsi="Aptos" w:cs="Arial"/>
                <w:sz w:val="24"/>
                <w:szCs w:val="24"/>
              </w:rPr>
              <w:t>Cyngor</w:t>
            </w:r>
            <w:proofErr w:type="spellEnd"/>
            <w:r>
              <w:rPr>
                <w:rFonts w:ascii="Aptos" w:hAnsi="Aptos" w:cs="Arial"/>
                <w:sz w:val="24"/>
                <w:szCs w:val="24"/>
              </w:rPr>
              <w:t xml:space="preserve"> Cymuned Aberporth Community Council</w:t>
            </w:r>
          </w:p>
        </w:tc>
      </w:tr>
      <w:tr w:rsidR="005035A5" w:rsidRPr="00C322C4" w14:paraId="34FCAD67" w14:textId="77777777" w:rsidTr="00EE6A30">
        <w:tc>
          <w:tcPr>
            <w:tcW w:w="4537" w:type="dxa"/>
          </w:tcPr>
          <w:p w14:paraId="2B0D2A86" w14:textId="1F1A4043" w:rsidR="005035A5" w:rsidRPr="00C322C4" w:rsidRDefault="005035A5" w:rsidP="005035A5">
            <w:pPr>
              <w:jc w:val="right"/>
              <w:rPr>
                <w:rFonts w:ascii="Aptos" w:hAnsi="Aptos" w:cs="Arial"/>
                <w:b/>
                <w:sz w:val="24"/>
                <w:szCs w:val="24"/>
              </w:rPr>
            </w:pPr>
            <w:hyperlink w:anchor="NRAPENG" w:history="1">
              <w:r w:rsidRPr="00C322C4">
                <w:rPr>
                  <w:rStyle w:val="Hyperlink"/>
                  <w:rFonts w:ascii="Aptos" w:hAnsi="Aptos" w:cs="Arial"/>
                  <w:b/>
                  <w:sz w:val="24"/>
                  <w:szCs w:val="24"/>
                </w:rPr>
                <w:t>Group</w:t>
              </w:r>
            </w:hyperlink>
            <w:r w:rsidRPr="00C322C4">
              <w:rPr>
                <w:rFonts w:ascii="Aptos" w:hAnsi="Aptos" w:cs="Arial"/>
                <w:b/>
                <w:sz w:val="24"/>
                <w:szCs w:val="24"/>
              </w:rPr>
              <w:t>:</w:t>
            </w:r>
          </w:p>
        </w:tc>
        <w:tc>
          <w:tcPr>
            <w:tcW w:w="5670" w:type="dxa"/>
          </w:tcPr>
          <w:p w14:paraId="33253205" w14:textId="33C838B7" w:rsidR="005035A5" w:rsidRPr="00C322C4" w:rsidRDefault="00EC4EE2" w:rsidP="006A501E">
            <w:pPr>
              <w:rPr>
                <w:rFonts w:ascii="Aptos" w:hAnsi="Aptos" w:cs="Arial"/>
                <w:sz w:val="24"/>
                <w:szCs w:val="24"/>
              </w:rPr>
            </w:pPr>
            <w:r>
              <w:rPr>
                <w:rFonts w:ascii="Aptos" w:hAnsi="Aptos" w:cs="Arial"/>
                <w:sz w:val="24"/>
                <w:szCs w:val="24"/>
              </w:rPr>
              <w:t>3</w:t>
            </w:r>
          </w:p>
        </w:tc>
      </w:tr>
      <w:tr w:rsidR="003671AE" w:rsidRPr="00C322C4" w14:paraId="046C2772" w14:textId="77777777" w:rsidTr="00D75F8B">
        <w:trPr>
          <w:trHeight w:val="9347"/>
        </w:trPr>
        <w:tc>
          <w:tcPr>
            <w:tcW w:w="10207" w:type="dxa"/>
            <w:gridSpan w:val="2"/>
          </w:tcPr>
          <w:p w14:paraId="3001EC28" w14:textId="258024D2" w:rsidR="003671AE" w:rsidRPr="00C322C4" w:rsidRDefault="003671AE" w:rsidP="006A501E">
            <w:pPr>
              <w:spacing w:after="160" w:line="259" w:lineRule="auto"/>
              <w:rPr>
                <w:rFonts w:ascii="Aptos" w:hAnsi="Aptos" w:cs="Arial"/>
                <w:i/>
                <w:iCs/>
                <w:color w:val="1F4E79" w:themeColor="accent1" w:themeShade="80"/>
                <w:sz w:val="24"/>
                <w:szCs w:val="24"/>
              </w:rPr>
            </w:pPr>
            <w:r w:rsidRPr="00C322C4">
              <w:rPr>
                <w:rFonts w:ascii="Aptos" w:hAnsi="Aptos" w:cs="Arial"/>
                <w:b/>
                <w:sz w:val="24"/>
                <w:szCs w:val="24"/>
              </w:rPr>
              <w:t>Introduction and Context</w:t>
            </w:r>
          </w:p>
          <w:p w14:paraId="6C41260C" w14:textId="77777777" w:rsidR="005F19F1" w:rsidRDefault="00EC4EE2" w:rsidP="00CB18A3">
            <w:pPr>
              <w:rPr>
                <w:rFonts w:ascii="Aptos" w:hAnsi="Aptos" w:cstheme="minorHAnsi"/>
                <w:bCs/>
                <w:sz w:val="24"/>
                <w:szCs w:val="24"/>
              </w:rPr>
            </w:pPr>
            <w:r w:rsidRPr="00CB18A3">
              <w:rPr>
                <w:rFonts w:ascii="Aptos" w:hAnsi="Aptos" w:cstheme="minorHAnsi"/>
                <w:bCs/>
                <w:sz w:val="24"/>
                <w:szCs w:val="24"/>
              </w:rPr>
              <w:t xml:space="preserve">Aberporth Community Council serves the communities of Aberporth, Parcllyn, Blaenporth &amp; Blaenannerch. </w:t>
            </w:r>
          </w:p>
          <w:p w14:paraId="380E401D" w14:textId="77777777" w:rsidR="00BC5D54" w:rsidRPr="00CB18A3" w:rsidRDefault="00BC5D54" w:rsidP="00CB18A3">
            <w:pPr>
              <w:rPr>
                <w:rFonts w:ascii="Aptos" w:hAnsi="Aptos" w:cstheme="minorHAnsi"/>
                <w:bCs/>
                <w:sz w:val="24"/>
                <w:szCs w:val="24"/>
              </w:rPr>
            </w:pPr>
          </w:p>
          <w:p w14:paraId="1000061A" w14:textId="72290A28" w:rsidR="005F19F1" w:rsidRPr="00CB18A3" w:rsidRDefault="005F19F1" w:rsidP="00CB18A3">
            <w:pPr>
              <w:rPr>
                <w:rFonts w:ascii="Aptos" w:hAnsi="Aptos" w:cstheme="minorHAnsi"/>
                <w:bCs/>
                <w:sz w:val="24"/>
                <w:szCs w:val="24"/>
              </w:rPr>
            </w:pPr>
            <w:r w:rsidRPr="00CB18A3">
              <w:rPr>
                <w:rFonts w:ascii="Aptos" w:hAnsi="Aptos" w:cstheme="minorHAnsi"/>
                <w:bCs/>
                <w:sz w:val="24"/>
                <w:szCs w:val="24"/>
              </w:rPr>
              <w:t>The community council consists of 12 councillors and a part time Clerk &amp; RFO.</w:t>
            </w:r>
          </w:p>
          <w:p w14:paraId="502E93E2" w14:textId="77777777" w:rsidR="005F19F1" w:rsidRPr="00CB18A3" w:rsidRDefault="005F19F1" w:rsidP="00CB18A3">
            <w:pPr>
              <w:ind w:left="1080"/>
              <w:rPr>
                <w:rFonts w:ascii="Aptos" w:hAnsi="Aptos" w:cstheme="minorHAnsi"/>
                <w:bCs/>
                <w:sz w:val="24"/>
                <w:szCs w:val="24"/>
              </w:rPr>
            </w:pPr>
          </w:p>
          <w:p w14:paraId="67269E8E" w14:textId="1A5D7FE4" w:rsidR="00EC4EE2" w:rsidRPr="00CB18A3" w:rsidRDefault="00EC4EE2" w:rsidP="00CB18A3">
            <w:pPr>
              <w:rPr>
                <w:rFonts w:ascii="Aptos" w:hAnsi="Aptos" w:cstheme="minorHAnsi"/>
                <w:bCs/>
                <w:sz w:val="24"/>
                <w:szCs w:val="24"/>
              </w:rPr>
            </w:pPr>
            <w:r w:rsidRPr="00CB18A3">
              <w:rPr>
                <w:rFonts w:ascii="Aptos" w:hAnsi="Aptos" w:cstheme="minorHAnsi"/>
                <w:bCs/>
                <w:sz w:val="24"/>
                <w:szCs w:val="24"/>
              </w:rPr>
              <w:t>As a Group 3 council, it has land management responsibilities and is committed to enhancing biodiversity through community engagement, partnerships, and land stewardship.</w:t>
            </w:r>
          </w:p>
          <w:p w14:paraId="4F9D895F" w14:textId="77777777" w:rsidR="00EC4EE2" w:rsidRPr="00CB18A3" w:rsidRDefault="00EC4EE2" w:rsidP="00CB18A3">
            <w:pPr>
              <w:ind w:left="1080"/>
              <w:rPr>
                <w:rFonts w:ascii="Aptos" w:hAnsi="Aptos" w:cstheme="minorHAnsi"/>
                <w:bCs/>
                <w:sz w:val="24"/>
                <w:szCs w:val="24"/>
              </w:rPr>
            </w:pPr>
          </w:p>
          <w:p w14:paraId="69ABEEE8" w14:textId="77777777" w:rsidR="00EC4EE2" w:rsidRPr="00CB18A3" w:rsidRDefault="00EC4EE2" w:rsidP="00CB18A3">
            <w:pPr>
              <w:rPr>
                <w:rFonts w:ascii="Aptos" w:hAnsi="Aptos" w:cstheme="minorHAnsi"/>
                <w:bCs/>
                <w:sz w:val="24"/>
                <w:szCs w:val="24"/>
              </w:rPr>
            </w:pPr>
            <w:r w:rsidRPr="00CB18A3">
              <w:rPr>
                <w:rFonts w:ascii="Aptos" w:hAnsi="Aptos" w:cstheme="minorHAnsi"/>
                <w:bCs/>
                <w:sz w:val="24"/>
                <w:szCs w:val="24"/>
              </w:rPr>
              <w:t>The Council administers local facilities and projects, supports community events, and liaises with residents and partner organisations to promote well-being and sustainability. While not subject to the Well-being of Future Generations Act directly, the Council supports its principles.</w:t>
            </w:r>
          </w:p>
          <w:p w14:paraId="03F91B9E" w14:textId="77777777" w:rsidR="00EC4EE2" w:rsidRPr="00CB18A3" w:rsidRDefault="00EC4EE2" w:rsidP="00CB18A3">
            <w:pPr>
              <w:ind w:left="1080"/>
              <w:rPr>
                <w:rFonts w:ascii="Aptos" w:hAnsi="Aptos" w:cstheme="minorHAnsi"/>
                <w:bCs/>
                <w:sz w:val="24"/>
                <w:szCs w:val="24"/>
              </w:rPr>
            </w:pPr>
          </w:p>
          <w:p w14:paraId="552A99C2" w14:textId="77777777" w:rsidR="00CB18A3" w:rsidRDefault="00EC4EE2" w:rsidP="00CB18A3">
            <w:pPr>
              <w:rPr>
                <w:rFonts w:ascii="Aptos" w:hAnsi="Aptos" w:cstheme="minorHAnsi"/>
                <w:bCs/>
                <w:sz w:val="24"/>
                <w:szCs w:val="24"/>
              </w:rPr>
            </w:pPr>
            <w:r w:rsidRPr="00CB18A3">
              <w:rPr>
                <w:rFonts w:ascii="Aptos" w:hAnsi="Aptos" w:cstheme="minorHAnsi"/>
                <w:bCs/>
                <w:sz w:val="24"/>
                <w:szCs w:val="24"/>
              </w:rPr>
              <w:t>Contextual features:</w:t>
            </w:r>
            <w:r w:rsidR="00CB18A3" w:rsidRPr="00CB18A3">
              <w:rPr>
                <w:rFonts w:ascii="Aptos" w:hAnsi="Aptos" w:cstheme="minorHAnsi"/>
                <w:bCs/>
                <w:sz w:val="24"/>
                <w:szCs w:val="24"/>
              </w:rPr>
              <w:t xml:space="preserve"> </w:t>
            </w:r>
          </w:p>
          <w:p w14:paraId="2C104319" w14:textId="77777777" w:rsidR="00CB18A3" w:rsidRDefault="00EC4EE2" w:rsidP="00CB18A3">
            <w:pPr>
              <w:rPr>
                <w:rFonts w:ascii="Aptos" w:hAnsi="Aptos" w:cstheme="minorHAnsi"/>
                <w:bCs/>
                <w:sz w:val="24"/>
                <w:szCs w:val="24"/>
              </w:rPr>
            </w:pPr>
            <w:r w:rsidRPr="00CB18A3">
              <w:rPr>
                <w:rFonts w:ascii="Aptos" w:hAnsi="Aptos" w:cstheme="minorHAnsi"/>
                <w:bCs/>
                <w:sz w:val="24"/>
                <w:szCs w:val="24"/>
              </w:rPr>
              <w:t>Population: ~2,500</w:t>
            </w:r>
            <w:r w:rsidR="00CB18A3" w:rsidRPr="00CB18A3">
              <w:rPr>
                <w:rFonts w:ascii="Aptos" w:hAnsi="Aptos" w:cstheme="minorHAnsi"/>
                <w:bCs/>
                <w:sz w:val="24"/>
                <w:szCs w:val="24"/>
              </w:rPr>
              <w:t xml:space="preserve"> </w:t>
            </w:r>
          </w:p>
          <w:p w14:paraId="49BE7C59" w14:textId="5E598A01" w:rsidR="00EC4EE2" w:rsidRPr="00CB18A3" w:rsidRDefault="00EC4EE2" w:rsidP="00CB18A3">
            <w:pPr>
              <w:rPr>
                <w:rFonts w:ascii="Aptos" w:hAnsi="Aptos" w:cstheme="minorHAnsi"/>
                <w:bCs/>
                <w:sz w:val="24"/>
                <w:szCs w:val="24"/>
              </w:rPr>
            </w:pPr>
            <w:r w:rsidRPr="00CB18A3">
              <w:rPr>
                <w:rFonts w:ascii="Aptos" w:hAnsi="Aptos" w:cstheme="minorHAnsi"/>
                <w:bCs/>
                <w:sz w:val="24"/>
                <w:szCs w:val="24"/>
              </w:rPr>
              <w:t>Precept: £57873</w:t>
            </w:r>
          </w:p>
          <w:p w14:paraId="2BB53EB8" w14:textId="77777777" w:rsidR="00EC4EE2" w:rsidRPr="00CB18A3" w:rsidRDefault="00EC4EE2" w:rsidP="00CB18A3">
            <w:pPr>
              <w:ind w:left="1080"/>
              <w:rPr>
                <w:rFonts w:ascii="Aptos" w:hAnsi="Aptos" w:cstheme="minorHAnsi"/>
                <w:bCs/>
                <w:sz w:val="24"/>
                <w:szCs w:val="24"/>
              </w:rPr>
            </w:pPr>
          </w:p>
          <w:p w14:paraId="6333F142" w14:textId="713C46D8" w:rsidR="00EC4EE2" w:rsidRPr="00CB18A3" w:rsidRDefault="00EC4EE2" w:rsidP="00CB18A3">
            <w:pPr>
              <w:rPr>
                <w:rFonts w:ascii="Aptos" w:hAnsi="Aptos" w:cstheme="minorHAnsi"/>
                <w:bCs/>
                <w:sz w:val="24"/>
                <w:szCs w:val="24"/>
              </w:rPr>
            </w:pPr>
            <w:r w:rsidRPr="00CB18A3">
              <w:rPr>
                <w:rFonts w:ascii="Aptos" w:hAnsi="Aptos" w:cstheme="minorHAnsi"/>
                <w:bCs/>
                <w:sz w:val="24"/>
                <w:szCs w:val="24"/>
              </w:rPr>
              <w:t>Land includes open spaces belonging to Aberporth Village Hall, footpaths, play areas, and the newly acquired land at Parcllyn, with potential for biodiversity improvements and community benefit.</w:t>
            </w:r>
          </w:p>
          <w:p w14:paraId="5903EF51" w14:textId="77777777" w:rsidR="00EC4EE2" w:rsidRPr="00CB18A3" w:rsidRDefault="00EC4EE2" w:rsidP="00CB18A3">
            <w:pPr>
              <w:ind w:left="1080"/>
              <w:rPr>
                <w:rFonts w:ascii="Aptos" w:hAnsi="Aptos" w:cstheme="minorHAnsi"/>
                <w:bCs/>
                <w:sz w:val="24"/>
                <w:szCs w:val="24"/>
              </w:rPr>
            </w:pPr>
          </w:p>
          <w:p w14:paraId="45C3EC8E" w14:textId="31765758" w:rsidR="00EC4EE2" w:rsidRPr="00CB18A3" w:rsidRDefault="00EC4EE2" w:rsidP="00CB18A3">
            <w:pPr>
              <w:rPr>
                <w:rFonts w:ascii="Aptos" w:hAnsi="Aptos" w:cstheme="minorHAnsi"/>
                <w:bCs/>
                <w:sz w:val="24"/>
                <w:szCs w:val="24"/>
              </w:rPr>
            </w:pPr>
            <w:r w:rsidRPr="00CB18A3">
              <w:rPr>
                <w:rFonts w:ascii="Aptos" w:hAnsi="Aptos" w:cstheme="minorHAnsi"/>
                <w:bCs/>
                <w:sz w:val="24"/>
                <w:szCs w:val="24"/>
              </w:rPr>
              <w:t>Planters and raised beds located through the village of Aberporth and Dyffryn Garden provide opportunities for pollinator-friendly and native planting.</w:t>
            </w:r>
          </w:p>
          <w:p w14:paraId="5ABB57B4" w14:textId="77777777" w:rsidR="00EC4EE2" w:rsidRPr="00CB18A3" w:rsidRDefault="00EC4EE2" w:rsidP="00EC4EE2">
            <w:pPr>
              <w:ind w:left="1080"/>
              <w:rPr>
                <w:rFonts w:ascii="Aptos" w:hAnsi="Aptos" w:cstheme="minorHAnsi"/>
                <w:bCs/>
                <w:sz w:val="24"/>
                <w:szCs w:val="24"/>
              </w:rPr>
            </w:pPr>
          </w:p>
          <w:p w14:paraId="75E472F9" w14:textId="77777777" w:rsidR="00B269D5" w:rsidRPr="00CB18A3" w:rsidRDefault="00EC4EE2" w:rsidP="00CB18A3">
            <w:pPr>
              <w:spacing w:after="160"/>
              <w:rPr>
                <w:rFonts w:ascii="Aptos" w:hAnsi="Aptos" w:cs="Arial"/>
                <w:bCs/>
                <w:sz w:val="24"/>
                <w:szCs w:val="24"/>
              </w:rPr>
            </w:pPr>
            <w:r w:rsidRPr="00CB18A3">
              <w:rPr>
                <w:rFonts w:ascii="Aptos" w:hAnsi="Aptos" w:cstheme="minorHAnsi"/>
                <w:bCs/>
                <w:sz w:val="24"/>
                <w:szCs w:val="24"/>
              </w:rPr>
              <w:t>The Council takes advice from One Voice Wales</w:t>
            </w:r>
            <w:r w:rsidR="005F19F1" w:rsidRPr="00CB18A3">
              <w:rPr>
                <w:rFonts w:ascii="Aptos" w:hAnsi="Aptos" w:cstheme="minorHAnsi"/>
                <w:bCs/>
                <w:sz w:val="24"/>
                <w:szCs w:val="24"/>
              </w:rPr>
              <w:t xml:space="preserve"> and </w:t>
            </w:r>
            <w:r w:rsidRPr="00CB18A3">
              <w:rPr>
                <w:rFonts w:ascii="Aptos" w:hAnsi="Aptos" w:cstheme="minorHAnsi"/>
                <w:bCs/>
                <w:sz w:val="24"/>
                <w:szCs w:val="24"/>
              </w:rPr>
              <w:t xml:space="preserve">Ceredigion County Council’s biodiversity officers and works with groups such as </w:t>
            </w:r>
            <w:r w:rsidR="005F19F1" w:rsidRPr="00CB18A3">
              <w:rPr>
                <w:rFonts w:ascii="Aptos" w:hAnsi="Aptos" w:cstheme="minorHAnsi"/>
                <w:bCs/>
                <w:sz w:val="24"/>
                <w:szCs w:val="24"/>
              </w:rPr>
              <w:t xml:space="preserve">Aberporth Village Hall, </w:t>
            </w:r>
            <w:r w:rsidRPr="00CB18A3">
              <w:rPr>
                <w:rFonts w:ascii="Aptos" w:hAnsi="Aptos" w:cstheme="minorHAnsi"/>
                <w:bCs/>
                <w:sz w:val="24"/>
                <w:szCs w:val="24"/>
              </w:rPr>
              <w:t>Plastic Free Aberporth, Tidy Towns and local schools to promote biodiversity awareness and action.</w:t>
            </w:r>
          </w:p>
          <w:p w14:paraId="1D348F5A" w14:textId="6B01A217" w:rsidR="005F19F1" w:rsidRPr="00C322C4" w:rsidRDefault="005F19F1" w:rsidP="005F19F1">
            <w:pPr>
              <w:spacing w:after="160"/>
              <w:ind w:left="1080"/>
              <w:rPr>
                <w:rFonts w:ascii="Aptos" w:hAnsi="Aptos" w:cs="Arial"/>
                <w:sz w:val="24"/>
                <w:szCs w:val="24"/>
              </w:rPr>
            </w:pPr>
          </w:p>
        </w:tc>
      </w:tr>
    </w:tbl>
    <w:p w14:paraId="2664CB1F" w14:textId="77777777" w:rsidR="00CB18A3" w:rsidRDefault="00CB18A3">
      <w:pPr>
        <w:sectPr w:rsidR="00CB18A3" w:rsidSect="00EE6A30">
          <w:headerReference w:type="default" r:id="rId11"/>
          <w:footerReference w:type="default" r:id="rId12"/>
          <w:pgSz w:w="11906" w:h="16838"/>
          <w:pgMar w:top="1418" w:right="567" w:bottom="851" w:left="1134" w:header="709" w:footer="567" w:gutter="0"/>
          <w:cols w:space="708"/>
          <w:docGrid w:linePitch="360"/>
        </w:sectPr>
      </w:pPr>
    </w:p>
    <w:tbl>
      <w:tblPr>
        <w:tblStyle w:val="TableGrid1"/>
        <w:tblW w:w="10065" w:type="dxa"/>
        <w:tblInd w:w="-5" w:type="dxa"/>
        <w:tblLayout w:type="fixed"/>
        <w:tblLook w:val="04A0" w:firstRow="1" w:lastRow="0" w:firstColumn="1" w:lastColumn="0" w:noHBand="0" w:noVBand="1"/>
      </w:tblPr>
      <w:tblGrid>
        <w:gridCol w:w="1276"/>
        <w:gridCol w:w="1701"/>
        <w:gridCol w:w="5812"/>
        <w:gridCol w:w="1276"/>
      </w:tblGrid>
      <w:tr w:rsidR="00BC5D54" w:rsidRPr="000A5505" w14:paraId="2BC0711A" w14:textId="77777777" w:rsidTr="00EE6A30">
        <w:trPr>
          <w:trHeight w:val="642"/>
        </w:trPr>
        <w:tc>
          <w:tcPr>
            <w:tcW w:w="10065" w:type="dxa"/>
            <w:gridSpan w:val="4"/>
            <w:shd w:val="clear" w:color="auto" w:fill="E2EFD9" w:themeFill="accent6" w:themeFillTint="33"/>
            <w:vAlign w:val="center"/>
          </w:tcPr>
          <w:p w14:paraId="5E9F9914" w14:textId="4424DD07" w:rsidR="00BC5D54" w:rsidRPr="000A5505" w:rsidRDefault="00BC5D54" w:rsidP="00BC5D54">
            <w:pPr>
              <w:jc w:val="center"/>
              <w:rPr>
                <w:rFonts w:ascii="Aptos" w:hAnsi="Aptos" w:cs="Arial"/>
                <w:b/>
                <w:bCs/>
                <w:sz w:val="24"/>
                <w:szCs w:val="24"/>
              </w:rPr>
            </w:pPr>
            <w:r w:rsidRPr="00C322C4">
              <w:rPr>
                <w:rFonts w:ascii="Aptos" w:hAnsi="Aptos" w:cs="Arial"/>
                <w:b/>
                <w:sz w:val="28"/>
                <w:szCs w:val="28"/>
              </w:rPr>
              <w:lastRenderedPageBreak/>
              <w:t>Action Report 2023 - 2025</w:t>
            </w:r>
          </w:p>
        </w:tc>
      </w:tr>
      <w:tr w:rsidR="008D4E68" w:rsidRPr="000A5505" w14:paraId="6EB52D92" w14:textId="77777777" w:rsidTr="00EE6A30">
        <w:trPr>
          <w:trHeight w:val="642"/>
        </w:trPr>
        <w:tc>
          <w:tcPr>
            <w:tcW w:w="1276" w:type="dxa"/>
          </w:tcPr>
          <w:p w14:paraId="747AA772" w14:textId="77777777" w:rsidR="008D4E68" w:rsidRPr="00CB18A3" w:rsidRDefault="008D4E68" w:rsidP="008D4E68">
            <w:pPr>
              <w:jc w:val="center"/>
              <w:rPr>
                <w:rFonts w:ascii="Aptos" w:hAnsi="Aptos" w:cs="Arial"/>
                <w:b/>
                <w:bCs/>
                <w:sz w:val="20"/>
                <w:szCs w:val="20"/>
              </w:rPr>
            </w:pPr>
            <w:r w:rsidRPr="00CB18A3">
              <w:rPr>
                <w:rFonts w:ascii="Aptos" w:hAnsi="Aptos" w:cs="Arial"/>
                <w:b/>
                <w:bCs/>
                <w:sz w:val="20"/>
                <w:szCs w:val="20"/>
              </w:rPr>
              <w:t>NRAP</w:t>
            </w:r>
          </w:p>
          <w:p w14:paraId="3354E585" w14:textId="6468C302" w:rsidR="008D4E68" w:rsidRPr="000A5505" w:rsidRDefault="008D4E68" w:rsidP="008D4E68">
            <w:pPr>
              <w:jc w:val="center"/>
              <w:rPr>
                <w:rFonts w:ascii="Aptos" w:hAnsi="Aptos" w:cs="Arial"/>
                <w:b/>
                <w:bCs/>
                <w:sz w:val="28"/>
                <w:szCs w:val="28"/>
              </w:rPr>
            </w:pPr>
            <w:r w:rsidRPr="00CB18A3">
              <w:rPr>
                <w:rFonts w:ascii="Aptos" w:hAnsi="Aptos" w:cs="Arial"/>
                <w:b/>
                <w:bCs/>
                <w:sz w:val="20"/>
                <w:szCs w:val="20"/>
              </w:rPr>
              <w:t>Objective</w:t>
            </w:r>
          </w:p>
        </w:tc>
        <w:tc>
          <w:tcPr>
            <w:tcW w:w="7513" w:type="dxa"/>
            <w:gridSpan w:val="2"/>
            <w:vAlign w:val="center"/>
          </w:tcPr>
          <w:p w14:paraId="34710059" w14:textId="26B971F1" w:rsidR="008D4E68" w:rsidRPr="000A5505" w:rsidRDefault="008D4E68" w:rsidP="00462CBD">
            <w:pPr>
              <w:rPr>
                <w:rFonts w:ascii="Aptos" w:hAnsi="Aptos" w:cs="Arial"/>
                <w:sz w:val="24"/>
                <w:szCs w:val="24"/>
                <w:highlight w:val="black"/>
              </w:rPr>
            </w:pPr>
            <w:r w:rsidRPr="0002701E">
              <w:rPr>
                <w:rFonts w:ascii="Aptos" w:hAnsi="Aptos" w:cs="Arial"/>
                <w:b/>
                <w:bCs/>
                <w:sz w:val="24"/>
                <w:szCs w:val="24"/>
              </w:rPr>
              <w:t>Action carried out to…</w:t>
            </w:r>
          </w:p>
        </w:tc>
        <w:tc>
          <w:tcPr>
            <w:tcW w:w="1276" w:type="dxa"/>
            <w:vAlign w:val="center"/>
          </w:tcPr>
          <w:p w14:paraId="6E2724A1" w14:textId="77777777" w:rsidR="008D4E68" w:rsidRPr="000A5505" w:rsidRDefault="008D4E68" w:rsidP="00CF35F2">
            <w:pPr>
              <w:jc w:val="center"/>
              <w:rPr>
                <w:rFonts w:ascii="Aptos" w:hAnsi="Aptos" w:cs="Arial"/>
                <w:b/>
                <w:bCs/>
                <w:sz w:val="24"/>
                <w:szCs w:val="24"/>
              </w:rPr>
            </w:pPr>
            <w:r w:rsidRPr="00A86E21">
              <w:rPr>
                <w:rFonts w:ascii="Aptos" w:hAnsi="Aptos" w:cs="Arial"/>
                <w:b/>
                <w:bCs/>
                <w:sz w:val="20"/>
                <w:szCs w:val="20"/>
              </w:rPr>
              <w:t>Monitored by:</w:t>
            </w:r>
          </w:p>
        </w:tc>
      </w:tr>
      <w:tr w:rsidR="00A86E21" w:rsidRPr="000A5505" w14:paraId="69AE0809" w14:textId="77777777" w:rsidTr="00EE6A30">
        <w:trPr>
          <w:trHeight w:val="662"/>
        </w:trPr>
        <w:tc>
          <w:tcPr>
            <w:tcW w:w="1276" w:type="dxa"/>
            <w:vMerge w:val="restart"/>
            <w:vAlign w:val="center"/>
          </w:tcPr>
          <w:p w14:paraId="0734E485" w14:textId="77777777" w:rsidR="008D4E68" w:rsidRPr="008D4E68" w:rsidRDefault="008D4E68" w:rsidP="00E3141A">
            <w:pPr>
              <w:jc w:val="center"/>
              <w:rPr>
                <w:rFonts w:ascii="Aptos" w:hAnsi="Aptos" w:cs="Arial"/>
                <w:b/>
                <w:bCs/>
                <w:sz w:val="24"/>
                <w:szCs w:val="24"/>
              </w:rPr>
            </w:pPr>
            <w:r w:rsidRPr="008D4E68">
              <w:rPr>
                <w:rFonts w:ascii="Aptos" w:hAnsi="Aptos" w:cs="Arial"/>
                <w:b/>
                <w:bCs/>
                <w:sz w:val="24"/>
                <w:szCs w:val="24"/>
              </w:rPr>
              <w:t>1</w:t>
            </w:r>
          </w:p>
          <w:p w14:paraId="31268450" w14:textId="7BA5AC49" w:rsidR="008D4E68" w:rsidRPr="008D4E68" w:rsidRDefault="008D4E68" w:rsidP="00E3141A">
            <w:pPr>
              <w:jc w:val="center"/>
              <w:rPr>
                <w:rFonts w:ascii="Aptos" w:hAnsi="Aptos" w:cs="Arial"/>
                <w:b/>
                <w:bCs/>
                <w:sz w:val="24"/>
                <w:szCs w:val="24"/>
              </w:rPr>
            </w:pPr>
          </w:p>
        </w:tc>
        <w:tc>
          <w:tcPr>
            <w:tcW w:w="1701" w:type="dxa"/>
          </w:tcPr>
          <w:p w14:paraId="37A22842" w14:textId="41DF5E04" w:rsidR="008D4E68" w:rsidRPr="000A5505" w:rsidRDefault="008D4E68" w:rsidP="00B269D5">
            <w:pPr>
              <w:rPr>
                <w:rFonts w:ascii="Aptos" w:hAnsi="Aptos" w:cs="Arial"/>
                <w:sz w:val="24"/>
                <w:szCs w:val="24"/>
              </w:rPr>
            </w:pPr>
            <w:r w:rsidRPr="000A5505">
              <w:rPr>
                <w:rFonts w:ascii="Aptos" w:hAnsi="Aptos" w:cs="Arial"/>
                <w:sz w:val="24"/>
                <w:szCs w:val="24"/>
              </w:rPr>
              <w:t>-embed biodiversity into decision making &amp; procurement</w:t>
            </w:r>
          </w:p>
        </w:tc>
        <w:tc>
          <w:tcPr>
            <w:tcW w:w="5812" w:type="dxa"/>
          </w:tcPr>
          <w:p w14:paraId="2CA163BB" w14:textId="77777777" w:rsidR="003B6968" w:rsidRDefault="003B6968" w:rsidP="003B6968">
            <w:pPr>
              <w:rPr>
                <w:rFonts w:ascii="Aptos" w:hAnsi="Aptos" w:cs="Arial"/>
                <w:sz w:val="24"/>
                <w:szCs w:val="24"/>
              </w:rPr>
            </w:pPr>
            <w:r w:rsidRPr="003B6968">
              <w:rPr>
                <w:rFonts w:ascii="Aptos" w:hAnsi="Aptos" w:cs="Arial"/>
                <w:sz w:val="24"/>
                <w:szCs w:val="24"/>
              </w:rPr>
              <w:t>Aberporth Community Council embeds biodiversity considerations into its decision-making and procurement processes by prioritising sustainability, local sourcing, and environmentally responsible practices. The Council’s Procurement Policy ensures that environmental impacts are assessed when purchasing goods and services, favouring suppliers that use sustainable materials and methods. By aligning procurement with its Environment and Sustainability Policy, the Council supports actions that minimise waste, reduce carbon emissions, and promote biodiversity-friendly outcomes across its projects and operations.</w:t>
            </w:r>
          </w:p>
          <w:p w14:paraId="224E356F" w14:textId="77777777" w:rsidR="00EC1196" w:rsidRDefault="00EC1196" w:rsidP="003B6968">
            <w:pPr>
              <w:rPr>
                <w:rFonts w:ascii="Aptos" w:hAnsi="Aptos" w:cs="Arial"/>
                <w:sz w:val="24"/>
                <w:szCs w:val="24"/>
              </w:rPr>
            </w:pPr>
          </w:p>
          <w:p w14:paraId="06FA0826" w14:textId="06549FFC" w:rsidR="00EC1196" w:rsidRDefault="00EC1196" w:rsidP="003B6968">
            <w:pPr>
              <w:rPr>
                <w:rFonts w:ascii="Aptos" w:hAnsi="Aptos" w:cs="Arial"/>
                <w:sz w:val="24"/>
                <w:szCs w:val="24"/>
              </w:rPr>
            </w:pPr>
            <w:r>
              <w:rPr>
                <w:rFonts w:ascii="Aptos" w:hAnsi="Aptos" w:cs="Arial"/>
                <w:sz w:val="24"/>
                <w:szCs w:val="24"/>
              </w:rPr>
              <w:t xml:space="preserve">Biodiversity is included as a monthly agenda item and Cllr Gethin Davies </w:t>
            </w:r>
            <w:proofErr w:type="gramStart"/>
            <w:r>
              <w:rPr>
                <w:rFonts w:ascii="Aptos" w:hAnsi="Aptos" w:cs="Arial"/>
                <w:sz w:val="24"/>
                <w:szCs w:val="24"/>
              </w:rPr>
              <w:t>is</w:t>
            </w:r>
            <w:proofErr w:type="gramEnd"/>
            <w:r>
              <w:rPr>
                <w:rFonts w:ascii="Aptos" w:hAnsi="Aptos" w:cs="Arial"/>
                <w:sz w:val="24"/>
                <w:szCs w:val="24"/>
              </w:rPr>
              <w:t xml:space="preserve"> appointed as lead councillor on Biodiversity.</w:t>
            </w:r>
          </w:p>
          <w:p w14:paraId="15166AF1" w14:textId="77777777" w:rsidR="00EC1196" w:rsidRDefault="00EC1196" w:rsidP="003B6968">
            <w:pPr>
              <w:rPr>
                <w:rFonts w:ascii="Aptos" w:hAnsi="Aptos" w:cs="Arial"/>
                <w:sz w:val="24"/>
                <w:szCs w:val="24"/>
              </w:rPr>
            </w:pPr>
          </w:p>
          <w:p w14:paraId="0AAD7193" w14:textId="235BF7C0" w:rsidR="00EC1196" w:rsidRDefault="00EC1196" w:rsidP="003B6968">
            <w:pPr>
              <w:rPr>
                <w:rFonts w:ascii="Aptos" w:hAnsi="Aptos" w:cs="Arial"/>
                <w:sz w:val="24"/>
                <w:szCs w:val="24"/>
              </w:rPr>
            </w:pPr>
            <w:r>
              <w:rPr>
                <w:rFonts w:ascii="Aptos" w:hAnsi="Aptos" w:cs="Arial"/>
                <w:sz w:val="24"/>
                <w:szCs w:val="24"/>
              </w:rPr>
              <w:t xml:space="preserve">The Footpath &amp; Maintenance committee </w:t>
            </w:r>
            <w:r w:rsidRPr="00EC1196">
              <w:rPr>
                <w:rFonts w:ascii="Aptos" w:hAnsi="Aptos" w:cs="Arial"/>
                <w:sz w:val="24"/>
                <w:szCs w:val="24"/>
              </w:rPr>
              <w:t>responsibilities include the upkeep of public spaces, play areas, footpaths, and community assets; overseeing planting schemes and ensuring facilities are well maintained for public use. The Committee plays a key role in embedding sustainable and biodiversity-friendly practices in grounds maintenance</w:t>
            </w:r>
            <w:r>
              <w:rPr>
                <w:rFonts w:ascii="Aptos" w:hAnsi="Aptos" w:cs="Arial"/>
                <w:sz w:val="24"/>
                <w:szCs w:val="24"/>
              </w:rPr>
              <w:t>.</w:t>
            </w:r>
          </w:p>
          <w:p w14:paraId="6B0CEC53" w14:textId="77777777" w:rsidR="00EC1196" w:rsidRDefault="00EC1196" w:rsidP="003B6968">
            <w:pPr>
              <w:rPr>
                <w:rFonts w:ascii="Aptos" w:hAnsi="Aptos" w:cs="Arial"/>
                <w:sz w:val="24"/>
                <w:szCs w:val="24"/>
              </w:rPr>
            </w:pPr>
          </w:p>
          <w:p w14:paraId="64C117BC" w14:textId="5FF48E0C" w:rsidR="00EC1196" w:rsidRDefault="00EC1196" w:rsidP="003B6968">
            <w:pPr>
              <w:rPr>
                <w:rFonts w:ascii="Aptos" w:hAnsi="Aptos" w:cs="Arial"/>
                <w:sz w:val="24"/>
                <w:szCs w:val="24"/>
              </w:rPr>
            </w:pPr>
            <w:r w:rsidRPr="00EC1196">
              <w:rPr>
                <w:rFonts w:ascii="Aptos" w:hAnsi="Aptos" w:cs="Arial"/>
                <w:sz w:val="24"/>
                <w:szCs w:val="24"/>
              </w:rPr>
              <w:t>In assessing p</w:t>
            </w:r>
            <w:r>
              <w:rPr>
                <w:rFonts w:ascii="Aptos" w:hAnsi="Aptos" w:cs="Arial"/>
                <w:sz w:val="24"/>
                <w:szCs w:val="24"/>
              </w:rPr>
              <w:t xml:space="preserve">lanning </w:t>
            </w:r>
            <w:r w:rsidR="00CB18A3">
              <w:rPr>
                <w:rFonts w:ascii="Aptos" w:hAnsi="Aptos" w:cs="Arial"/>
                <w:sz w:val="24"/>
                <w:szCs w:val="24"/>
              </w:rPr>
              <w:t>applications,</w:t>
            </w:r>
            <w:r w:rsidRPr="00EC1196">
              <w:rPr>
                <w:rFonts w:ascii="Aptos" w:hAnsi="Aptos" w:cs="Arial"/>
                <w:sz w:val="24"/>
                <w:szCs w:val="24"/>
              </w:rPr>
              <w:t xml:space="preserve"> the </w:t>
            </w:r>
            <w:r>
              <w:rPr>
                <w:rFonts w:ascii="Aptos" w:hAnsi="Aptos" w:cs="Arial"/>
                <w:sz w:val="24"/>
                <w:szCs w:val="24"/>
              </w:rPr>
              <w:t xml:space="preserve">Planning </w:t>
            </w:r>
            <w:r w:rsidRPr="00EC1196">
              <w:rPr>
                <w:rFonts w:ascii="Aptos" w:hAnsi="Aptos" w:cs="Arial"/>
                <w:sz w:val="24"/>
                <w:szCs w:val="24"/>
              </w:rPr>
              <w:t>Committee considers potential impacts on habitats, wildlife, and green spaces, ensuring developments align with sustainable planning principles and the objectives of national and local planning policies.</w:t>
            </w:r>
          </w:p>
          <w:p w14:paraId="37FD77F0" w14:textId="77777777" w:rsidR="005F19F1" w:rsidRDefault="005F19F1" w:rsidP="003B6968">
            <w:pPr>
              <w:rPr>
                <w:rFonts w:ascii="Aptos" w:hAnsi="Aptos" w:cs="Arial"/>
                <w:sz w:val="24"/>
                <w:szCs w:val="24"/>
              </w:rPr>
            </w:pPr>
          </w:p>
          <w:p w14:paraId="2454EADF" w14:textId="3A3F15CC" w:rsidR="008D4E68" w:rsidRDefault="005F19F1" w:rsidP="00757BDE">
            <w:pPr>
              <w:rPr>
                <w:rFonts w:ascii="Aptos" w:hAnsi="Aptos" w:cs="Arial"/>
                <w:sz w:val="24"/>
                <w:szCs w:val="24"/>
              </w:rPr>
            </w:pPr>
            <w:r>
              <w:rPr>
                <w:rFonts w:ascii="Aptos" w:hAnsi="Aptos" w:cs="Arial"/>
                <w:sz w:val="24"/>
                <w:szCs w:val="24"/>
              </w:rPr>
              <w:t>Clerk and Councillors have undertaken One Voice Wales Training relating to s6 plan and reporting; Biodiversity and Nature Project Management.</w:t>
            </w:r>
          </w:p>
          <w:p w14:paraId="62EF4D4E" w14:textId="69F1EB8A" w:rsidR="008D4E68" w:rsidRPr="000A5505" w:rsidRDefault="008D4E68" w:rsidP="00757BDE">
            <w:pPr>
              <w:rPr>
                <w:rFonts w:ascii="Aptos" w:hAnsi="Aptos" w:cs="Arial"/>
                <w:sz w:val="24"/>
                <w:szCs w:val="24"/>
              </w:rPr>
            </w:pPr>
          </w:p>
        </w:tc>
        <w:tc>
          <w:tcPr>
            <w:tcW w:w="1276" w:type="dxa"/>
          </w:tcPr>
          <w:p w14:paraId="31BDCF4F" w14:textId="77777777" w:rsidR="008D4E68" w:rsidRDefault="003B6968" w:rsidP="00757BDE">
            <w:pPr>
              <w:rPr>
                <w:rFonts w:ascii="Aptos" w:hAnsi="Aptos" w:cs="Arial"/>
                <w:sz w:val="24"/>
                <w:szCs w:val="24"/>
              </w:rPr>
            </w:pPr>
            <w:r>
              <w:rPr>
                <w:rFonts w:ascii="Aptos" w:hAnsi="Aptos" w:cs="Arial"/>
                <w:sz w:val="24"/>
                <w:szCs w:val="24"/>
              </w:rPr>
              <w:t>Clerk</w:t>
            </w:r>
          </w:p>
          <w:p w14:paraId="3753EF14" w14:textId="5A62DBA2" w:rsidR="005B1EA1" w:rsidRDefault="005B1EA1" w:rsidP="00757BDE">
            <w:pPr>
              <w:rPr>
                <w:rFonts w:ascii="Aptos" w:hAnsi="Aptos" w:cs="Arial"/>
                <w:sz w:val="24"/>
                <w:szCs w:val="24"/>
              </w:rPr>
            </w:pPr>
            <w:r>
              <w:rPr>
                <w:rFonts w:ascii="Aptos" w:hAnsi="Aptos" w:cs="Arial"/>
                <w:sz w:val="24"/>
                <w:szCs w:val="24"/>
              </w:rPr>
              <w:t>Cllr Gethin Davies</w:t>
            </w:r>
          </w:p>
          <w:p w14:paraId="548855C3" w14:textId="062F0788" w:rsidR="005B1EA1" w:rsidRPr="005B1EA1" w:rsidRDefault="005B1EA1" w:rsidP="00757BDE">
            <w:pPr>
              <w:rPr>
                <w:rFonts w:ascii="Aptos" w:hAnsi="Aptos" w:cs="Arial"/>
                <w:sz w:val="24"/>
                <w:szCs w:val="24"/>
              </w:rPr>
            </w:pPr>
            <w:r w:rsidRPr="005B1EA1">
              <w:rPr>
                <w:rFonts w:ascii="Aptos" w:hAnsi="Aptos" w:cs="Arial"/>
                <w:sz w:val="24"/>
                <w:szCs w:val="24"/>
              </w:rPr>
              <w:t>Maintenance Committee</w:t>
            </w:r>
          </w:p>
          <w:p w14:paraId="1175A7AB" w14:textId="715A7CF3" w:rsidR="003B6968" w:rsidRPr="000A5505" w:rsidRDefault="004E73EA" w:rsidP="00757BDE">
            <w:pPr>
              <w:rPr>
                <w:rFonts w:ascii="Aptos" w:hAnsi="Aptos" w:cs="Arial"/>
                <w:sz w:val="24"/>
                <w:szCs w:val="24"/>
              </w:rPr>
            </w:pPr>
            <w:r>
              <w:rPr>
                <w:rFonts w:ascii="Aptos" w:hAnsi="Aptos" w:cs="Arial"/>
                <w:sz w:val="24"/>
                <w:szCs w:val="24"/>
              </w:rPr>
              <w:t xml:space="preserve">Full </w:t>
            </w:r>
            <w:r w:rsidR="003B6968">
              <w:rPr>
                <w:rFonts w:ascii="Aptos" w:hAnsi="Aptos" w:cs="Arial"/>
                <w:sz w:val="24"/>
                <w:szCs w:val="24"/>
              </w:rPr>
              <w:t>Council</w:t>
            </w:r>
          </w:p>
        </w:tc>
      </w:tr>
      <w:tr w:rsidR="00A86E21" w:rsidRPr="000A5505" w14:paraId="239AB941" w14:textId="77777777" w:rsidTr="00EE6A30">
        <w:trPr>
          <w:trHeight w:val="632"/>
        </w:trPr>
        <w:tc>
          <w:tcPr>
            <w:tcW w:w="1276" w:type="dxa"/>
            <w:vMerge/>
            <w:vAlign w:val="center"/>
          </w:tcPr>
          <w:p w14:paraId="5F79129C" w14:textId="12EFDC96" w:rsidR="008D4E68" w:rsidRPr="008D4E68" w:rsidRDefault="008D4E68" w:rsidP="00E3141A">
            <w:pPr>
              <w:jc w:val="center"/>
              <w:rPr>
                <w:rFonts w:ascii="Aptos" w:hAnsi="Aptos" w:cs="Arial"/>
                <w:b/>
                <w:bCs/>
                <w:sz w:val="24"/>
                <w:szCs w:val="24"/>
              </w:rPr>
            </w:pPr>
          </w:p>
        </w:tc>
        <w:tc>
          <w:tcPr>
            <w:tcW w:w="1701" w:type="dxa"/>
          </w:tcPr>
          <w:p w14:paraId="547734F5" w14:textId="350A194B" w:rsidR="008D4E68" w:rsidRPr="000A5505" w:rsidRDefault="008D4E68" w:rsidP="00B269D5">
            <w:pPr>
              <w:rPr>
                <w:rFonts w:ascii="Aptos" w:hAnsi="Aptos" w:cs="Arial"/>
                <w:sz w:val="24"/>
                <w:szCs w:val="24"/>
              </w:rPr>
            </w:pPr>
            <w:r w:rsidRPr="000A5505">
              <w:rPr>
                <w:rFonts w:ascii="Aptos" w:hAnsi="Aptos" w:cs="Arial"/>
                <w:sz w:val="24"/>
                <w:szCs w:val="24"/>
              </w:rPr>
              <w:t>-raise awareness of biodiversity &amp; its importance</w:t>
            </w:r>
          </w:p>
        </w:tc>
        <w:tc>
          <w:tcPr>
            <w:tcW w:w="5812" w:type="dxa"/>
          </w:tcPr>
          <w:p w14:paraId="2C77903A" w14:textId="08FE9365" w:rsidR="000E020B" w:rsidRDefault="000E020B" w:rsidP="000E020B">
            <w:pPr>
              <w:rPr>
                <w:rFonts w:ascii="Aptos" w:hAnsi="Aptos" w:cs="Arial"/>
                <w:sz w:val="24"/>
                <w:szCs w:val="24"/>
              </w:rPr>
            </w:pPr>
            <w:r w:rsidRPr="000E020B">
              <w:rPr>
                <w:rFonts w:ascii="Aptos" w:hAnsi="Aptos" w:cs="Arial"/>
                <w:sz w:val="24"/>
                <w:szCs w:val="24"/>
              </w:rPr>
              <w:t xml:space="preserve">Aberporth Community Council actively promotes awareness and understanding of biodiversity within the community through education, participation, and practical activities. The Council integrates biodiversity-themed initiatives into local events, </w:t>
            </w:r>
            <w:r w:rsidRPr="000E020B">
              <w:rPr>
                <w:rFonts w:ascii="Aptos" w:hAnsi="Aptos" w:cs="Arial"/>
                <w:sz w:val="24"/>
                <w:szCs w:val="24"/>
              </w:rPr>
              <w:lastRenderedPageBreak/>
              <w:t xml:space="preserve">encouraging engagement through activities such as building bug and bee houses, creating </w:t>
            </w:r>
            <w:r w:rsidR="00CB18A3">
              <w:rPr>
                <w:rFonts w:ascii="Aptos" w:hAnsi="Aptos" w:cs="Arial"/>
                <w:sz w:val="24"/>
                <w:szCs w:val="24"/>
              </w:rPr>
              <w:t>wildflower</w:t>
            </w:r>
            <w:r>
              <w:rPr>
                <w:rFonts w:ascii="Aptos" w:hAnsi="Aptos" w:cs="Arial"/>
                <w:sz w:val="24"/>
                <w:szCs w:val="24"/>
              </w:rPr>
              <w:t xml:space="preserve"> seed bombs</w:t>
            </w:r>
            <w:r w:rsidRPr="000E020B">
              <w:rPr>
                <w:rFonts w:ascii="Aptos" w:hAnsi="Aptos" w:cs="Arial"/>
                <w:sz w:val="24"/>
                <w:szCs w:val="24"/>
              </w:rPr>
              <w:t xml:space="preserve">, designing eco-friendly shopping bags, making bird feeders, and constructing hedgehog houses for local schools. Informative displays about local wildlife are provided at beaches, alongside regular beach cleaning events that highlight the link between marine litter and ecosystem health. The Council also supports </w:t>
            </w:r>
            <w:r w:rsidRPr="000E020B">
              <w:rPr>
                <w:rFonts w:ascii="Aptos" w:hAnsi="Aptos" w:cs="Arial"/>
                <w:b/>
                <w:bCs/>
                <w:sz w:val="24"/>
                <w:szCs w:val="24"/>
              </w:rPr>
              <w:t>Plastic Free Aberporth</w:t>
            </w:r>
            <w:r w:rsidRPr="000E020B">
              <w:rPr>
                <w:rFonts w:ascii="Aptos" w:hAnsi="Aptos" w:cs="Arial"/>
                <w:sz w:val="24"/>
                <w:szCs w:val="24"/>
              </w:rPr>
              <w:t xml:space="preserve">, helping to reduce plastic pollution and protect the coastal and marine environment. </w:t>
            </w:r>
          </w:p>
          <w:p w14:paraId="0884499A" w14:textId="77AEE4A6" w:rsidR="006E0794" w:rsidRDefault="006E0794" w:rsidP="000E020B">
            <w:pPr>
              <w:rPr>
                <w:rFonts w:ascii="Aptos" w:hAnsi="Aptos" w:cs="Arial"/>
                <w:sz w:val="24"/>
                <w:szCs w:val="24"/>
              </w:rPr>
            </w:pPr>
          </w:p>
          <w:p w14:paraId="271D6BAA" w14:textId="778413C0" w:rsidR="000E020B" w:rsidRDefault="00544EB0" w:rsidP="000E020B">
            <w:pPr>
              <w:rPr>
                <w:rFonts w:ascii="Aptos" w:hAnsi="Aptos" w:cs="Arial"/>
                <w:sz w:val="24"/>
                <w:szCs w:val="24"/>
              </w:rPr>
            </w:pPr>
            <w:r>
              <w:rPr>
                <w:rFonts w:ascii="Aptos" w:hAnsi="Aptos" w:cs="Arial"/>
                <w:noProof/>
                <w:sz w:val="24"/>
                <w:szCs w:val="24"/>
              </w:rPr>
              <w:drawing>
                <wp:anchor distT="0" distB="0" distL="114300" distR="114300" simplePos="0" relativeHeight="251701248" behindDoc="1" locked="0" layoutInCell="1" allowOverlap="1" wp14:anchorId="37632BF4" wp14:editId="7E13B9CD">
                  <wp:simplePos x="0" y="0"/>
                  <wp:positionH relativeFrom="column">
                    <wp:posOffset>2773155</wp:posOffset>
                  </wp:positionH>
                  <wp:positionV relativeFrom="paragraph">
                    <wp:posOffset>893362</wp:posOffset>
                  </wp:positionV>
                  <wp:extent cx="457200" cy="609600"/>
                  <wp:effectExtent l="0" t="0" r="0" b="0"/>
                  <wp:wrapTight wrapText="bothSides">
                    <wp:wrapPolygon edited="0">
                      <wp:start x="0" y="0"/>
                      <wp:lineTo x="0" y="20925"/>
                      <wp:lineTo x="20700" y="20925"/>
                      <wp:lineTo x="20700" y="0"/>
                      <wp:lineTo x="0" y="0"/>
                    </wp:wrapPolygon>
                  </wp:wrapTight>
                  <wp:docPr id="883888311" name="Picture 9" descr="A child and child standing on a road with trash bag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888311" name="Picture 9" descr="A child and child standing on a road with trash bags&#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7200" cy="609600"/>
                          </a:xfrm>
                          <a:prstGeom prst="rect">
                            <a:avLst/>
                          </a:prstGeom>
                        </pic:spPr>
                      </pic:pic>
                    </a:graphicData>
                  </a:graphic>
                  <wp14:sizeRelH relativeFrom="margin">
                    <wp14:pctWidth>0</wp14:pctWidth>
                  </wp14:sizeRelH>
                  <wp14:sizeRelV relativeFrom="margin">
                    <wp14:pctHeight>0</wp14:pctHeight>
                  </wp14:sizeRelV>
                </wp:anchor>
              </w:drawing>
            </w:r>
            <w:r w:rsidR="000E020B" w:rsidRPr="000E020B">
              <w:rPr>
                <w:rFonts w:ascii="Aptos" w:hAnsi="Aptos" w:cs="Arial"/>
                <w:sz w:val="24"/>
                <w:szCs w:val="24"/>
              </w:rPr>
              <w:t xml:space="preserve">The Council also supports the </w:t>
            </w:r>
            <w:r w:rsidR="000E020B" w:rsidRPr="00544EB0">
              <w:rPr>
                <w:rFonts w:ascii="Aptos" w:hAnsi="Aptos" w:cs="Arial"/>
                <w:b/>
                <w:bCs/>
                <w:sz w:val="24"/>
                <w:szCs w:val="24"/>
              </w:rPr>
              <w:t>Tidy Town</w:t>
            </w:r>
            <w:r w:rsidR="000E020B" w:rsidRPr="000E020B">
              <w:rPr>
                <w:rFonts w:ascii="Aptos" w:hAnsi="Aptos" w:cs="Arial"/>
                <w:sz w:val="24"/>
                <w:szCs w:val="24"/>
              </w:rPr>
              <w:t xml:space="preserve"> initiative and recognises the valuable contribution of residents who carry out daily litter picking, helping to maintain a cleaner environment that supports local wildlife</w:t>
            </w:r>
          </w:p>
          <w:p w14:paraId="427E3C06" w14:textId="12A9922C" w:rsidR="000E020B" w:rsidRDefault="00544EB0" w:rsidP="000E020B">
            <w:pPr>
              <w:rPr>
                <w:rFonts w:ascii="Aptos" w:hAnsi="Aptos" w:cs="Arial"/>
                <w:sz w:val="24"/>
                <w:szCs w:val="24"/>
              </w:rPr>
            </w:pPr>
            <w:r>
              <w:rPr>
                <w:rFonts w:ascii="Aptos" w:hAnsi="Aptos" w:cs="Arial"/>
                <w:noProof/>
                <w:sz w:val="24"/>
                <w:szCs w:val="24"/>
              </w:rPr>
              <w:drawing>
                <wp:anchor distT="0" distB="0" distL="114300" distR="114300" simplePos="0" relativeHeight="251700224" behindDoc="1" locked="0" layoutInCell="1" allowOverlap="1" wp14:anchorId="31229AE0" wp14:editId="4CD22244">
                  <wp:simplePos x="0" y="0"/>
                  <wp:positionH relativeFrom="column">
                    <wp:posOffset>1741252</wp:posOffset>
                  </wp:positionH>
                  <wp:positionV relativeFrom="paragraph">
                    <wp:posOffset>138513</wp:posOffset>
                  </wp:positionV>
                  <wp:extent cx="835660" cy="626745"/>
                  <wp:effectExtent l="0" t="0" r="2540" b="1905"/>
                  <wp:wrapTight wrapText="bothSides">
                    <wp:wrapPolygon edited="0">
                      <wp:start x="0" y="0"/>
                      <wp:lineTo x="0" y="21009"/>
                      <wp:lineTo x="21173" y="21009"/>
                      <wp:lineTo x="21173" y="0"/>
                      <wp:lineTo x="0" y="0"/>
                    </wp:wrapPolygon>
                  </wp:wrapTight>
                  <wp:docPr id="1802172287" name="Picture 8" descr="A group of bags of trash on gra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172287" name="Picture 8" descr="A group of bags of trash on grass&#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35660" cy="626745"/>
                          </a:xfrm>
                          <a:prstGeom prst="rect">
                            <a:avLst/>
                          </a:prstGeom>
                        </pic:spPr>
                      </pic:pic>
                    </a:graphicData>
                  </a:graphic>
                  <wp14:sizeRelH relativeFrom="margin">
                    <wp14:pctWidth>0</wp14:pctWidth>
                  </wp14:sizeRelH>
                  <wp14:sizeRelV relativeFrom="margin">
                    <wp14:pctHeight>0</wp14:pctHeight>
                  </wp14:sizeRelV>
                </wp:anchor>
              </w:drawing>
            </w:r>
            <w:r>
              <w:rPr>
                <w:rFonts w:ascii="Aptos" w:hAnsi="Aptos" w:cs="Arial"/>
                <w:noProof/>
                <w:sz w:val="24"/>
                <w:szCs w:val="24"/>
              </w:rPr>
              <w:drawing>
                <wp:anchor distT="0" distB="0" distL="114300" distR="114300" simplePos="0" relativeHeight="251702272" behindDoc="1" locked="0" layoutInCell="1" allowOverlap="1" wp14:anchorId="17198294" wp14:editId="3FC184E2">
                  <wp:simplePos x="0" y="0"/>
                  <wp:positionH relativeFrom="column">
                    <wp:posOffset>934720</wp:posOffset>
                  </wp:positionH>
                  <wp:positionV relativeFrom="paragraph">
                    <wp:posOffset>138430</wp:posOffset>
                  </wp:positionV>
                  <wp:extent cx="480695" cy="641350"/>
                  <wp:effectExtent l="0" t="0" r="0" b="6350"/>
                  <wp:wrapTight wrapText="bothSides">
                    <wp:wrapPolygon edited="0">
                      <wp:start x="0" y="0"/>
                      <wp:lineTo x="0" y="21172"/>
                      <wp:lineTo x="20544" y="21172"/>
                      <wp:lineTo x="20544" y="0"/>
                      <wp:lineTo x="0" y="0"/>
                    </wp:wrapPolygon>
                  </wp:wrapTight>
                  <wp:docPr id="634027121" name="Picture 10" descr="A pile of trash on a bea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027121" name="Picture 10" descr="A pile of trash on a beach&#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80695" cy="641350"/>
                          </a:xfrm>
                          <a:prstGeom prst="rect">
                            <a:avLst/>
                          </a:prstGeom>
                        </pic:spPr>
                      </pic:pic>
                    </a:graphicData>
                  </a:graphic>
                  <wp14:sizeRelH relativeFrom="margin">
                    <wp14:pctWidth>0</wp14:pctWidth>
                  </wp14:sizeRelH>
                  <wp14:sizeRelV relativeFrom="margin">
                    <wp14:pctHeight>0</wp14:pctHeight>
                  </wp14:sizeRelV>
                </wp:anchor>
              </w:drawing>
            </w:r>
            <w:r>
              <w:rPr>
                <w:rFonts w:ascii="Aptos" w:hAnsi="Aptos" w:cs="Arial"/>
                <w:noProof/>
                <w:sz w:val="24"/>
                <w:szCs w:val="24"/>
              </w:rPr>
              <w:drawing>
                <wp:anchor distT="0" distB="0" distL="114300" distR="114300" simplePos="0" relativeHeight="251698176" behindDoc="1" locked="0" layoutInCell="1" allowOverlap="1" wp14:anchorId="43FF1584" wp14:editId="70EEED6E">
                  <wp:simplePos x="0" y="0"/>
                  <wp:positionH relativeFrom="column">
                    <wp:posOffset>141908</wp:posOffset>
                  </wp:positionH>
                  <wp:positionV relativeFrom="paragraph">
                    <wp:posOffset>153201</wp:posOffset>
                  </wp:positionV>
                  <wp:extent cx="655955" cy="655955"/>
                  <wp:effectExtent l="0" t="0" r="0" b="0"/>
                  <wp:wrapTight wrapText="bothSides">
                    <wp:wrapPolygon edited="0">
                      <wp:start x="0" y="0"/>
                      <wp:lineTo x="0" y="20701"/>
                      <wp:lineTo x="20701" y="20701"/>
                      <wp:lineTo x="20701" y="0"/>
                      <wp:lineTo x="0" y="0"/>
                    </wp:wrapPolygon>
                  </wp:wrapTight>
                  <wp:docPr id="1759612618" name="Picture 6" descr="A group of people outsi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612618" name="Picture 6" descr="A group of people outside&#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55955" cy="655955"/>
                          </a:xfrm>
                          <a:prstGeom prst="rect">
                            <a:avLst/>
                          </a:prstGeom>
                        </pic:spPr>
                      </pic:pic>
                    </a:graphicData>
                  </a:graphic>
                </wp:anchor>
              </w:drawing>
            </w:r>
          </w:p>
          <w:p w14:paraId="2FA28D1C" w14:textId="7F9739F1" w:rsidR="000E020B" w:rsidRPr="000E020B" w:rsidRDefault="000E020B" w:rsidP="000E020B">
            <w:pPr>
              <w:rPr>
                <w:rFonts w:ascii="Aptos" w:hAnsi="Aptos" w:cs="Arial"/>
                <w:sz w:val="24"/>
                <w:szCs w:val="24"/>
              </w:rPr>
            </w:pPr>
            <w:r w:rsidRPr="000E020B">
              <w:rPr>
                <w:rFonts w:ascii="Aptos" w:hAnsi="Aptos" w:cs="Arial"/>
                <w:sz w:val="24"/>
                <w:szCs w:val="24"/>
              </w:rPr>
              <w:t>Through these hands-on and collaborative initiatives, the Council fosters a deeper appreciation of local biodiversity and empowers residents of all ages to take positive environmental action.</w:t>
            </w:r>
          </w:p>
          <w:p w14:paraId="7C378639" w14:textId="79FEA367" w:rsidR="008D4E68" w:rsidRPr="000A5505" w:rsidRDefault="008D4E68" w:rsidP="000E020B">
            <w:pPr>
              <w:rPr>
                <w:rFonts w:ascii="Aptos" w:hAnsi="Aptos" w:cs="Arial"/>
                <w:sz w:val="24"/>
                <w:szCs w:val="24"/>
              </w:rPr>
            </w:pPr>
          </w:p>
        </w:tc>
        <w:tc>
          <w:tcPr>
            <w:tcW w:w="1276" w:type="dxa"/>
          </w:tcPr>
          <w:p w14:paraId="79253622" w14:textId="77777777" w:rsidR="008D4E68" w:rsidRPr="000A5505" w:rsidRDefault="008D4E68" w:rsidP="00757BDE">
            <w:pPr>
              <w:rPr>
                <w:rFonts w:ascii="Aptos" w:hAnsi="Aptos" w:cs="Arial"/>
                <w:sz w:val="24"/>
                <w:szCs w:val="24"/>
              </w:rPr>
            </w:pPr>
          </w:p>
        </w:tc>
      </w:tr>
      <w:tr w:rsidR="00A86E21" w:rsidRPr="000A5505" w14:paraId="1B2ED015" w14:textId="77777777" w:rsidTr="00EE6A30">
        <w:trPr>
          <w:trHeight w:val="711"/>
        </w:trPr>
        <w:tc>
          <w:tcPr>
            <w:tcW w:w="1276" w:type="dxa"/>
            <w:vAlign w:val="center"/>
          </w:tcPr>
          <w:p w14:paraId="23201D34" w14:textId="5D6602A2" w:rsidR="008D4E68" w:rsidRPr="008D4E68" w:rsidRDefault="008D4E68" w:rsidP="00E3141A">
            <w:pPr>
              <w:jc w:val="center"/>
              <w:rPr>
                <w:rFonts w:ascii="Aptos" w:hAnsi="Aptos" w:cs="Arial"/>
                <w:b/>
                <w:bCs/>
                <w:sz w:val="24"/>
                <w:szCs w:val="24"/>
              </w:rPr>
            </w:pPr>
            <w:r w:rsidRPr="008D4E68">
              <w:rPr>
                <w:rFonts w:ascii="Aptos" w:hAnsi="Aptos" w:cs="Arial"/>
                <w:b/>
                <w:bCs/>
                <w:sz w:val="24"/>
                <w:szCs w:val="24"/>
              </w:rPr>
              <w:t>2</w:t>
            </w:r>
          </w:p>
        </w:tc>
        <w:tc>
          <w:tcPr>
            <w:tcW w:w="1701" w:type="dxa"/>
          </w:tcPr>
          <w:p w14:paraId="0BF4849A" w14:textId="29EB309A" w:rsidR="008D4E68" w:rsidRPr="00B013C4" w:rsidRDefault="008D4E68" w:rsidP="00B269D5">
            <w:pPr>
              <w:rPr>
                <w:rFonts w:ascii="Aptos" w:hAnsi="Aptos" w:cs="Arial"/>
                <w:sz w:val="24"/>
                <w:szCs w:val="24"/>
              </w:rPr>
            </w:pPr>
            <w:r>
              <w:rPr>
                <w:rFonts w:ascii="Aptos" w:hAnsi="Aptos" w:cs="Arial"/>
                <w:sz w:val="24"/>
                <w:szCs w:val="24"/>
              </w:rPr>
              <w:t>-</w:t>
            </w:r>
            <w:r w:rsidRPr="00B013C4">
              <w:rPr>
                <w:rFonts w:ascii="Aptos" w:hAnsi="Aptos" w:cs="Arial"/>
                <w:sz w:val="24"/>
                <w:szCs w:val="24"/>
              </w:rPr>
              <w:t>safeguard principal species and habitats</w:t>
            </w:r>
          </w:p>
        </w:tc>
        <w:tc>
          <w:tcPr>
            <w:tcW w:w="5812" w:type="dxa"/>
          </w:tcPr>
          <w:p w14:paraId="5A39FB9B" w14:textId="3504A140" w:rsidR="004E73EA" w:rsidRDefault="004E73EA" w:rsidP="00757BDE">
            <w:r>
              <w:rPr>
                <w:rFonts w:ascii="Aptos" w:hAnsi="Aptos"/>
                <w:sz w:val="24"/>
                <w:szCs w:val="24"/>
              </w:rPr>
              <w:t>The community council is fortunate to have the support of a local resident who monitors the local biodiversity and reports to the council.  Please see updated report here:</w:t>
            </w:r>
          </w:p>
          <w:p w14:paraId="4C408226" w14:textId="5B8621AB" w:rsidR="008D4E68" w:rsidRDefault="004E73EA" w:rsidP="00757BDE">
            <w:pPr>
              <w:rPr>
                <w:rFonts w:ascii="Aptos" w:hAnsi="Aptos" w:cs="Arial"/>
                <w:sz w:val="24"/>
                <w:szCs w:val="24"/>
              </w:rPr>
            </w:pPr>
            <w:hyperlink r:id="rId17" w:history="1">
              <w:r w:rsidRPr="00202677">
                <w:rPr>
                  <w:rStyle w:val="Hyperlink"/>
                  <w:rFonts w:ascii="Aptos" w:hAnsi="Aptos" w:cs="Arial"/>
                  <w:sz w:val="24"/>
                  <w:szCs w:val="24"/>
                </w:rPr>
                <w:t>http://www.aberporthcommunitycouncil.gov.uk/_UserFiles/Files/Aberporth%20Biodiversity%20Status%20Report%202%20-%20November%202025%20Update.pdf</w:t>
              </w:r>
            </w:hyperlink>
            <w:r w:rsidR="00AF04DC">
              <w:rPr>
                <w:rFonts w:ascii="Aptos" w:hAnsi="Aptos" w:cs="Arial"/>
                <w:sz w:val="24"/>
                <w:szCs w:val="24"/>
              </w:rPr>
              <w:t xml:space="preserve"> </w:t>
            </w:r>
          </w:p>
          <w:p w14:paraId="710C9F11" w14:textId="69A34696" w:rsidR="004E73EA" w:rsidRDefault="005C39E7" w:rsidP="00757BDE">
            <w:pPr>
              <w:rPr>
                <w:rFonts w:ascii="Aptos" w:hAnsi="Aptos" w:cs="Arial"/>
                <w:sz w:val="24"/>
                <w:szCs w:val="24"/>
              </w:rPr>
            </w:pPr>
            <w:r>
              <w:rPr>
                <w:rFonts w:ascii="Aptos" w:hAnsi="Aptos" w:cs="Arial"/>
                <w:noProof/>
                <w:sz w:val="24"/>
                <w:szCs w:val="24"/>
              </w:rPr>
              <w:drawing>
                <wp:anchor distT="0" distB="0" distL="114300" distR="114300" simplePos="0" relativeHeight="251704320" behindDoc="1" locked="0" layoutInCell="1" allowOverlap="1" wp14:anchorId="395E0ABD" wp14:editId="6065E2FA">
                  <wp:simplePos x="0" y="0"/>
                  <wp:positionH relativeFrom="column">
                    <wp:posOffset>2218055</wp:posOffset>
                  </wp:positionH>
                  <wp:positionV relativeFrom="paragraph">
                    <wp:posOffset>719455</wp:posOffset>
                  </wp:positionV>
                  <wp:extent cx="637540" cy="445770"/>
                  <wp:effectExtent l="0" t="0" r="0" b="0"/>
                  <wp:wrapTight wrapText="bothSides">
                    <wp:wrapPolygon edited="0">
                      <wp:start x="0" y="0"/>
                      <wp:lineTo x="0" y="20308"/>
                      <wp:lineTo x="20653" y="20308"/>
                      <wp:lineTo x="20653" y="0"/>
                      <wp:lineTo x="0" y="0"/>
                    </wp:wrapPolygon>
                  </wp:wrapTight>
                  <wp:docPr id="1307340710" name="Picture 3" descr="A group of whales swimming in the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340710" name="Picture 3" descr="A group of whales swimming in the water&#10;&#10;AI-generated content may be incorrec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37540" cy="445770"/>
                          </a:xfrm>
                          <a:prstGeom prst="rect">
                            <a:avLst/>
                          </a:prstGeom>
                        </pic:spPr>
                      </pic:pic>
                    </a:graphicData>
                  </a:graphic>
                  <wp14:sizeRelH relativeFrom="margin">
                    <wp14:pctWidth>0</wp14:pctWidth>
                  </wp14:sizeRelH>
                  <wp14:sizeRelV relativeFrom="margin">
                    <wp14:pctHeight>0</wp14:pctHeight>
                  </wp14:sizeRelV>
                </wp:anchor>
              </w:drawing>
            </w:r>
            <w:r w:rsidR="006F363A">
              <w:rPr>
                <w:rFonts w:ascii="Aptos" w:hAnsi="Aptos" w:cs="Arial"/>
                <w:noProof/>
                <w:sz w:val="24"/>
                <w:szCs w:val="24"/>
              </w:rPr>
              <w:drawing>
                <wp:anchor distT="0" distB="0" distL="114300" distR="114300" simplePos="0" relativeHeight="251691008" behindDoc="1" locked="0" layoutInCell="1" allowOverlap="1" wp14:anchorId="1971F82C" wp14:editId="6E3235A6">
                  <wp:simplePos x="0" y="0"/>
                  <wp:positionH relativeFrom="column">
                    <wp:posOffset>1527175</wp:posOffset>
                  </wp:positionH>
                  <wp:positionV relativeFrom="paragraph">
                    <wp:posOffset>721360</wp:posOffset>
                  </wp:positionV>
                  <wp:extent cx="574040" cy="427355"/>
                  <wp:effectExtent l="0" t="0" r="0" b="0"/>
                  <wp:wrapTight wrapText="bothSides">
                    <wp:wrapPolygon edited="0">
                      <wp:start x="21600" y="21600"/>
                      <wp:lineTo x="21600" y="1380"/>
                      <wp:lineTo x="812" y="1380"/>
                      <wp:lineTo x="812" y="21600"/>
                      <wp:lineTo x="21600" y="21600"/>
                    </wp:wrapPolygon>
                  </wp:wrapTight>
                  <wp:docPr id="753893897" name="Picture 10" descr="A seal lying on sand near rock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893897" name="Picture 10" descr="A seal lying on sand near rocks&#10;&#10;AI-generated content may be incorrect."/>
                          <pic:cNvPicPr/>
                        </pic:nvPicPr>
                        <pic:blipFill>
                          <a:blip r:embed="rId19" cstate="print">
                            <a:extLst>
                              <a:ext uri="{28A0092B-C50C-407E-A947-70E740481C1C}">
                                <a14:useLocalDpi xmlns:a14="http://schemas.microsoft.com/office/drawing/2010/main" val="0"/>
                              </a:ext>
                            </a:extLst>
                          </a:blip>
                          <a:stretch>
                            <a:fillRect/>
                          </a:stretch>
                        </pic:blipFill>
                        <pic:spPr>
                          <a:xfrm rot="10800000" flipV="1">
                            <a:off x="0" y="0"/>
                            <a:ext cx="574040" cy="427355"/>
                          </a:xfrm>
                          <a:prstGeom prst="rect">
                            <a:avLst/>
                          </a:prstGeom>
                        </pic:spPr>
                      </pic:pic>
                    </a:graphicData>
                  </a:graphic>
                  <wp14:sizeRelH relativeFrom="margin">
                    <wp14:pctWidth>0</wp14:pctWidth>
                  </wp14:sizeRelH>
                  <wp14:sizeRelV relativeFrom="margin">
                    <wp14:pctHeight>0</wp14:pctHeight>
                  </wp14:sizeRelV>
                </wp:anchor>
              </w:drawing>
            </w:r>
            <w:r w:rsidR="006F363A">
              <w:rPr>
                <w:rFonts w:ascii="Aptos" w:hAnsi="Aptos" w:cs="Arial"/>
                <w:noProof/>
                <w:sz w:val="24"/>
                <w:szCs w:val="24"/>
              </w:rPr>
              <w:drawing>
                <wp:anchor distT="0" distB="0" distL="114300" distR="114300" simplePos="0" relativeHeight="251688960" behindDoc="1" locked="0" layoutInCell="1" allowOverlap="1" wp14:anchorId="4F7A6D0A" wp14:editId="3402E5AF">
                  <wp:simplePos x="0" y="0"/>
                  <wp:positionH relativeFrom="column">
                    <wp:posOffset>758190</wp:posOffset>
                  </wp:positionH>
                  <wp:positionV relativeFrom="paragraph">
                    <wp:posOffset>730885</wp:posOffset>
                  </wp:positionV>
                  <wp:extent cx="635000" cy="423545"/>
                  <wp:effectExtent l="0" t="0" r="0" b="0"/>
                  <wp:wrapTight wrapText="bothSides">
                    <wp:wrapPolygon edited="0">
                      <wp:start x="0" y="0"/>
                      <wp:lineTo x="0" y="20402"/>
                      <wp:lineTo x="20736" y="20402"/>
                      <wp:lineTo x="20736" y="0"/>
                      <wp:lineTo x="0" y="0"/>
                    </wp:wrapPolygon>
                  </wp:wrapTight>
                  <wp:docPr id="1714422703" name="Picture 8" descr="A spider in a web&#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422703" name="Picture 8" descr="A spider in a web&#10;&#10;AI-generated content may be incorrec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5000" cy="423545"/>
                          </a:xfrm>
                          <a:prstGeom prst="rect">
                            <a:avLst/>
                          </a:prstGeom>
                        </pic:spPr>
                      </pic:pic>
                    </a:graphicData>
                  </a:graphic>
                </wp:anchor>
              </w:drawing>
            </w:r>
            <w:r w:rsidR="006F363A">
              <w:rPr>
                <w:rFonts w:ascii="Aptos" w:hAnsi="Aptos" w:cs="Arial"/>
                <w:noProof/>
                <w:sz w:val="24"/>
                <w:szCs w:val="24"/>
              </w:rPr>
              <w:drawing>
                <wp:anchor distT="0" distB="0" distL="114300" distR="114300" simplePos="0" relativeHeight="251687936" behindDoc="1" locked="0" layoutInCell="1" allowOverlap="1" wp14:anchorId="32E64EBD" wp14:editId="280EF1FB">
                  <wp:simplePos x="0" y="0"/>
                  <wp:positionH relativeFrom="column">
                    <wp:posOffset>-3810</wp:posOffset>
                  </wp:positionH>
                  <wp:positionV relativeFrom="paragraph">
                    <wp:posOffset>737235</wp:posOffset>
                  </wp:positionV>
                  <wp:extent cx="633095" cy="422275"/>
                  <wp:effectExtent l="0" t="0" r="0" b="0"/>
                  <wp:wrapTight wrapText="bothSides">
                    <wp:wrapPolygon edited="0">
                      <wp:start x="0" y="0"/>
                      <wp:lineTo x="0" y="20463"/>
                      <wp:lineTo x="20798" y="20463"/>
                      <wp:lineTo x="20798" y="0"/>
                      <wp:lineTo x="0" y="0"/>
                    </wp:wrapPolygon>
                  </wp:wrapTight>
                  <wp:docPr id="796371410" name="Picture 7" descr="A butterfly on a flow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371410" name="Picture 7" descr="A butterfly on a flower&#10;&#10;AI-generated content may be incorrec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3095" cy="422275"/>
                          </a:xfrm>
                          <a:prstGeom prst="rect">
                            <a:avLst/>
                          </a:prstGeom>
                        </pic:spPr>
                      </pic:pic>
                    </a:graphicData>
                  </a:graphic>
                </wp:anchor>
              </w:drawing>
            </w:r>
            <w:r w:rsidR="006F363A">
              <w:rPr>
                <w:rFonts w:ascii="Aptos" w:hAnsi="Aptos" w:cs="Arial"/>
                <w:noProof/>
                <w:sz w:val="24"/>
                <w:szCs w:val="24"/>
              </w:rPr>
              <w:drawing>
                <wp:anchor distT="0" distB="0" distL="114300" distR="114300" simplePos="0" relativeHeight="251689984" behindDoc="1" locked="0" layoutInCell="1" allowOverlap="1" wp14:anchorId="712DE49E" wp14:editId="2B779871">
                  <wp:simplePos x="0" y="0"/>
                  <wp:positionH relativeFrom="column">
                    <wp:posOffset>3110230</wp:posOffset>
                  </wp:positionH>
                  <wp:positionV relativeFrom="paragraph">
                    <wp:posOffset>327660</wp:posOffset>
                  </wp:positionV>
                  <wp:extent cx="419100" cy="628650"/>
                  <wp:effectExtent l="0" t="0" r="0" b="0"/>
                  <wp:wrapTight wrapText="bothSides">
                    <wp:wrapPolygon edited="0">
                      <wp:start x="0" y="0"/>
                      <wp:lineTo x="0" y="20945"/>
                      <wp:lineTo x="20618" y="20945"/>
                      <wp:lineTo x="20618" y="0"/>
                      <wp:lineTo x="0" y="0"/>
                    </wp:wrapPolygon>
                  </wp:wrapTight>
                  <wp:docPr id="329811479" name="Picture 9" descr="A bee on a flow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811479" name="Picture 9" descr="A bee on a flower&#10;&#10;AI-generated content may be incorrec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19100" cy="628650"/>
                          </a:xfrm>
                          <a:prstGeom prst="rect">
                            <a:avLst/>
                          </a:prstGeom>
                        </pic:spPr>
                      </pic:pic>
                    </a:graphicData>
                  </a:graphic>
                  <wp14:sizeRelH relativeFrom="margin">
                    <wp14:pctWidth>0</wp14:pctWidth>
                  </wp14:sizeRelH>
                  <wp14:sizeRelV relativeFrom="margin">
                    <wp14:pctHeight>0</wp14:pctHeight>
                  </wp14:sizeRelV>
                </wp:anchor>
              </w:drawing>
            </w:r>
            <w:r w:rsidR="006F363A">
              <w:rPr>
                <w:rFonts w:ascii="Aptos" w:hAnsi="Aptos" w:cs="Arial"/>
                <w:noProof/>
                <w:sz w:val="24"/>
                <w:szCs w:val="24"/>
              </w:rPr>
              <w:drawing>
                <wp:anchor distT="0" distB="0" distL="114300" distR="114300" simplePos="0" relativeHeight="251683840" behindDoc="1" locked="0" layoutInCell="1" allowOverlap="1" wp14:anchorId="2F5F129E" wp14:editId="08471EDC">
                  <wp:simplePos x="0" y="0"/>
                  <wp:positionH relativeFrom="column">
                    <wp:posOffset>1905</wp:posOffset>
                  </wp:positionH>
                  <wp:positionV relativeFrom="paragraph">
                    <wp:posOffset>184150</wp:posOffset>
                  </wp:positionV>
                  <wp:extent cx="649605" cy="433070"/>
                  <wp:effectExtent l="0" t="0" r="0" b="5080"/>
                  <wp:wrapTight wrapText="bothSides">
                    <wp:wrapPolygon edited="0">
                      <wp:start x="0" y="0"/>
                      <wp:lineTo x="0" y="20903"/>
                      <wp:lineTo x="20903" y="20903"/>
                      <wp:lineTo x="20903" y="0"/>
                      <wp:lineTo x="0" y="0"/>
                    </wp:wrapPolygon>
                  </wp:wrapTight>
                  <wp:docPr id="375412289" name="Picture 3" descr="A bird standing on a stic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412289" name="Picture 3" descr="A bird standing on a stick&#10;&#10;AI-generated content may be incorrec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49605" cy="433070"/>
                          </a:xfrm>
                          <a:prstGeom prst="rect">
                            <a:avLst/>
                          </a:prstGeom>
                        </pic:spPr>
                      </pic:pic>
                    </a:graphicData>
                  </a:graphic>
                  <wp14:sizeRelH relativeFrom="margin">
                    <wp14:pctWidth>0</wp14:pctWidth>
                  </wp14:sizeRelH>
                  <wp14:sizeRelV relativeFrom="margin">
                    <wp14:pctHeight>0</wp14:pctHeight>
                  </wp14:sizeRelV>
                </wp:anchor>
              </w:drawing>
            </w:r>
          </w:p>
          <w:p w14:paraId="74DAA24A" w14:textId="58AFA047" w:rsidR="004E73EA" w:rsidRDefault="006F363A" w:rsidP="00757BDE">
            <w:pPr>
              <w:rPr>
                <w:rFonts w:ascii="Aptos" w:hAnsi="Aptos" w:cs="Arial"/>
                <w:sz w:val="24"/>
                <w:szCs w:val="24"/>
              </w:rPr>
            </w:pPr>
            <w:r>
              <w:rPr>
                <w:rFonts w:ascii="Aptos" w:hAnsi="Aptos" w:cs="Arial"/>
                <w:noProof/>
                <w:sz w:val="24"/>
                <w:szCs w:val="24"/>
              </w:rPr>
              <w:drawing>
                <wp:anchor distT="0" distB="0" distL="114300" distR="114300" simplePos="0" relativeHeight="251685888" behindDoc="1" locked="0" layoutInCell="1" allowOverlap="1" wp14:anchorId="45A32448" wp14:editId="2D1E8E55">
                  <wp:simplePos x="0" y="0"/>
                  <wp:positionH relativeFrom="column">
                    <wp:posOffset>2407285</wp:posOffset>
                  </wp:positionH>
                  <wp:positionV relativeFrom="paragraph">
                    <wp:posOffset>17780</wp:posOffset>
                  </wp:positionV>
                  <wp:extent cx="585470" cy="390525"/>
                  <wp:effectExtent l="0" t="0" r="5080" b="9525"/>
                  <wp:wrapTight wrapText="bothSides">
                    <wp:wrapPolygon edited="0">
                      <wp:start x="0" y="0"/>
                      <wp:lineTo x="0" y="21073"/>
                      <wp:lineTo x="21085" y="21073"/>
                      <wp:lineTo x="21085" y="0"/>
                      <wp:lineTo x="0" y="0"/>
                    </wp:wrapPolygon>
                  </wp:wrapTight>
                  <wp:docPr id="749894502" name="Picture 6" descr="A bird perched on a barbed w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894502" name="Picture 6" descr="A bird perched on a barbed wire&#10;&#10;AI-generated content may be incorrect."/>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85470" cy="390525"/>
                          </a:xfrm>
                          <a:prstGeom prst="rect">
                            <a:avLst/>
                          </a:prstGeom>
                        </pic:spPr>
                      </pic:pic>
                    </a:graphicData>
                  </a:graphic>
                  <wp14:sizeRelH relativeFrom="margin">
                    <wp14:pctWidth>0</wp14:pctWidth>
                  </wp14:sizeRelH>
                  <wp14:sizeRelV relativeFrom="margin">
                    <wp14:pctHeight>0</wp14:pctHeight>
                  </wp14:sizeRelV>
                </wp:anchor>
              </w:drawing>
            </w:r>
            <w:r>
              <w:rPr>
                <w:rFonts w:ascii="Aptos" w:hAnsi="Aptos" w:cs="Arial"/>
                <w:noProof/>
                <w:sz w:val="24"/>
                <w:szCs w:val="24"/>
              </w:rPr>
              <w:drawing>
                <wp:anchor distT="0" distB="0" distL="114300" distR="114300" simplePos="0" relativeHeight="251686912" behindDoc="1" locked="0" layoutInCell="1" allowOverlap="1" wp14:anchorId="3C56962D" wp14:editId="200CFBA4">
                  <wp:simplePos x="0" y="0"/>
                  <wp:positionH relativeFrom="column">
                    <wp:posOffset>1668025</wp:posOffset>
                  </wp:positionH>
                  <wp:positionV relativeFrom="paragraph">
                    <wp:posOffset>8518</wp:posOffset>
                  </wp:positionV>
                  <wp:extent cx="635000" cy="423545"/>
                  <wp:effectExtent l="0" t="0" r="0" b="0"/>
                  <wp:wrapTight wrapText="bothSides">
                    <wp:wrapPolygon edited="0">
                      <wp:start x="0" y="0"/>
                      <wp:lineTo x="0" y="20402"/>
                      <wp:lineTo x="20736" y="20402"/>
                      <wp:lineTo x="20736" y="0"/>
                      <wp:lineTo x="0" y="0"/>
                    </wp:wrapPolygon>
                  </wp:wrapTight>
                  <wp:docPr id="1219038344" name="Picture 5" descr="A bird flying in the ai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038344" name="Picture 5" descr="A bird flying in the air&#10;&#10;AI-generated content may be incorrect."/>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35000" cy="423545"/>
                          </a:xfrm>
                          <a:prstGeom prst="rect">
                            <a:avLst/>
                          </a:prstGeom>
                        </pic:spPr>
                      </pic:pic>
                    </a:graphicData>
                  </a:graphic>
                </wp:anchor>
              </w:drawing>
            </w:r>
            <w:r>
              <w:rPr>
                <w:rFonts w:ascii="Aptos" w:hAnsi="Aptos" w:cs="Arial"/>
                <w:noProof/>
                <w:sz w:val="24"/>
                <w:szCs w:val="24"/>
              </w:rPr>
              <w:drawing>
                <wp:anchor distT="0" distB="0" distL="114300" distR="114300" simplePos="0" relativeHeight="251684864" behindDoc="1" locked="0" layoutInCell="1" allowOverlap="1" wp14:anchorId="7D5253B9" wp14:editId="0B17B888">
                  <wp:simplePos x="0" y="0"/>
                  <wp:positionH relativeFrom="column">
                    <wp:posOffset>806450</wp:posOffset>
                  </wp:positionH>
                  <wp:positionV relativeFrom="paragraph">
                    <wp:posOffset>17145</wp:posOffset>
                  </wp:positionV>
                  <wp:extent cx="735965" cy="414020"/>
                  <wp:effectExtent l="0" t="0" r="6985" b="5080"/>
                  <wp:wrapTight wrapText="bothSides">
                    <wp:wrapPolygon edited="0">
                      <wp:start x="0" y="0"/>
                      <wp:lineTo x="0" y="20871"/>
                      <wp:lineTo x="21246" y="20871"/>
                      <wp:lineTo x="21246" y="0"/>
                      <wp:lineTo x="0" y="0"/>
                    </wp:wrapPolygon>
                  </wp:wrapTight>
                  <wp:docPr id="1554389033" name="Picture 4" descr="Birds on a cliff by the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389033" name="Picture 4" descr="Birds on a cliff by the water&#10;&#10;AI-generated content may be incorrect."/>
                          <pic:cNvPicPr/>
                        </pic:nvPicPr>
                        <pic:blipFill>
                          <a:blip r:embed="rId26" cstate="print">
                            <a:extLst>
                              <a:ext uri="{28A0092B-C50C-407E-A947-70E740481C1C}">
                                <a14:useLocalDpi xmlns:a14="http://schemas.microsoft.com/office/drawing/2010/main" val="0"/>
                              </a:ext>
                            </a:extLst>
                          </a:blip>
                          <a:stretch>
                            <a:fillRect/>
                          </a:stretch>
                        </pic:blipFill>
                        <pic:spPr>
                          <a:xfrm>
                            <a:off x="0" y="0"/>
                            <a:ext cx="735965" cy="414020"/>
                          </a:xfrm>
                          <a:prstGeom prst="rect">
                            <a:avLst/>
                          </a:prstGeom>
                        </pic:spPr>
                      </pic:pic>
                    </a:graphicData>
                  </a:graphic>
                  <wp14:sizeRelH relativeFrom="margin">
                    <wp14:pctWidth>0</wp14:pctWidth>
                  </wp14:sizeRelH>
                  <wp14:sizeRelV relativeFrom="margin">
                    <wp14:pctHeight>0</wp14:pctHeight>
                  </wp14:sizeRelV>
                </wp:anchor>
              </w:drawing>
            </w:r>
          </w:p>
          <w:p w14:paraId="1C982296" w14:textId="66E4B500" w:rsidR="006F363A" w:rsidRDefault="005C39E7" w:rsidP="00757BDE">
            <w:pPr>
              <w:rPr>
                <w:rFonts w:ascii="Aptos" w:hAnsi="Aptos" w:cs="Arial"/>
                <w:sz w:val="24"/>
                <w:szCs w:val="24"/>
              </w:rPr>
            </w:pPr>
            <w:r w:rsidRPr="005C39E7">
              <w:rPr>
                <w:rFonts w:ascii="Aptos" w:hAnsi="Aptos" w:cs="Arial"/>
                <w:sz w:val="24"/>
                <w:szCs w:val="24"/>
              </w:rPr>
              <w:t xml:space="preserve">Use the LERC Wales App: This is the recommended bilingual app for smartphones (available on the Apple App Store and Android Play Store) that allows you to record sightings with GPS coordinates and photos. </w:t>
            </w:r>
            <w:r w:rsidRPr="005C39E7">
              <w:rPr>
                <w:rFonts w:ascii="Aptos" w:hAnsi="Aptos" w:cs="Arial"/>
                <w:sz w:val="24"/>
                <w:szCs w:val="24"/>
              </w:rPr>
              <w:lastRenderedPageBreak/>
              <w:t xml:space="preserve">The data is held within the </w:t>
            </w:r>
            <w:proofErr w:type="spellStart"/>
            <w:r w:rsidRPr="005C39E7">
              <w:rPr>
                <w:rFonts w:ascii="Aptos" w:hAnsi="Aptos" w:cs="Arial"/>
                <w:sz w:val="24"/>
                <w:szCs w:val="24"/>
              </w:rPr>
              <w:t>iRecord</w:t>
            </w:r>
            <w:proofErr w:type="spellEnd"/>
            <w:r w:rsidRPr="005C39E7">
              <w:rPr>
                <w:rFonts w:ascii="Aptos" w:hAnsi="Aptos" w:cs="Arial"/>
                <w:sz w:val="24"/>
                <w:szCs w:val="24"/>
              </w:rPr>
              <w:t xml:space="preserve"> system and shared </w:t>
            </w:r>
            <w:r>
              <w:rPr>
                <w:rFonts w:ascii="Aptos" w:hAnsi="Aptos" w:cs="Arial"/>
                <w:sz w:val="24"/>
                <w:szCs w:val="24"/>
              </w:rPr>
              <w:t xml:space="preserve">our </w:t>
            </w:r>
            <w:r w:rsidRPr="005C39E7">
              <w:rPr>
                <w:rFonts w:ascii="Aptos" w:hAnsi="Aptos" w:cs="Arial"/>
                <w:sz w:val="24"/>
                <w:szCs w:val="24"/>
              </w:rPr>
              <w:t>local LERC.</w:t>
            </w:r>
          </w:p>
          <w:p w14:paraId="3E8FBE92" w14:textId="22646426" w:rsidR="006F363A" w:rsidRDefault="006F363A" w:rsidP="00757BDE">
            <w:pPr>
              <w:rPr>
                <w:rFonts w:ascii="Aptos" w:hAnsi="Aptos" w:cs="Arial"/>
                <w:sz w:val="24"/>
                <w:szCs w:val="24"/>
              </w:rPr>
            </w:pPr>
          </w:p>
        </w:tc>
        <w:tc>
          <w:tcPr>
            <w:tcW w:w="1276" w:type="dxa"/>
          </w:tcPr>
          <w:p w14:paraId="2B8EAA7A" w14:textId="77777777" w:rsidR="008D4E68" w:rsidRPr="000A5505" w:rsidRDefault="008D4E68" w:rsidP="00757BDE">
            <w:pPr>
              <w:rPr>
                <w:rFonts w:ascii="Aptos" w:hAnsi="Aptos" w:cs="Arial"/>
                <w:sz w:val="24"/>
                <w:szCs w:val="24"/>
              </w:rPr>
            </w:pPr>
          </w:p>
        </w:tc>
      </w:tr>
      <w:tr w:rsidR="00A86E21" w:rsidRPr="000A5505" w14:paraId="24E95BC0" w14:textId="77777777" w:rsidTr="00EE6A30">
        <w:trPr>
          <w:trHeight w:val="606"/>
        </w:trPr>
        <w:tc>
          <w:tcPr>
            <w:tcW w:w="1276" w:type="dxa"/>
            <w:vAlign w:val="center"/>
          </w:tcPr>
          <w:p w14:paraId="58B6DAFF" w14:textId="66845235" w:rsidR="008D4E68" w:rsidRPr="008D4E68" w:rsidRDefault="008D4E68" w:rsidP="00E3141A">
            <w:pPr>
              <w:jc w:val="center"/>
              <w:rPr>
                <w:rFonts w:ascii="Aptos" w:hAnsi="Aptos" w:cs="Arial"/>
                <w:b/>
                <w:bCs/>
                <w:sz w:val="24"/>
                <w:szCs w:val="24"/>
              </w:rPr>
            </w:pPr>
            <w:r w:rsidRPr="008D4E68">
              <w:rPr>
                <w:rFonts w:ascii="Aptos" w:hAnsi="Aptos" w:cs="Arial"/>
                <w:b/>
                <w:bCs/>
                <w:sz w:val="24"/>
                <w:szCs w:val="24"/>
              </w:rPr>
              <w:t>3</w:t>
            </w:r>
          </w:p>
        </w:tc>
        <w:tc>
          <w:tcPr>
            <w:tcW w:w="1701" w:type="dxa"/>
          </w:tcPr>
          <w:p w14:paraId="30AA7C27" w14:textId="64875147" w:rsidR="008D4E68" w:rsidRPr="00B013C4" w:rsidRDefault="008D4E68" w:rsidP="00B269D5">
            <w:pPr>
              <w:rPr>
                <w:rFonts w:ascii="Aptos" w:hAnsi="Aptos" w:cs="Arial"/>
                <w:sz w:val="24"/>
                <w:szCs w:val="24"/>
              </w:rPr>
            </w:pPr>
            <w:r w:rsidRPr="00B013C4">
              <w:rPr>
                <w:rFonts w:ascii="Aptos" w:hAnsi="Aptos" w:cs="Arial"/>
                <w:sz w:val="24"/>
                <w:szCs w:val="24"/>
              </w:rPr>
              <w:t>-restore &amp; create habitats and resilient ecological networks</w:t>
            </w:r>
          </w:p>
        </w:tc>
        <w:tc>
          <w:tcPr>
            <w:tcW w:w="5812" w:type="dxa"/>
          </w:tcPr>
          <w:p w14:paraId="2EEBC495" w14:textId="793EB77E" w:rsidR="0050696F" w:rsidRPr="0050696F" w:rsidRDefault="0050696F" w:rsidP="0050696F">
            <w:pPr>
              <w:rPr>
                <w:rFonts w:ascii="Aptos" w:hAnsi="Aptos" w:cs="Arial"/>
                <w:sz w:val="24"/>
                <w:szCs w:val="24"/>
              </w:rPr>
            </w:pPr>
            <w:r w:rsidRPr="0050696F">
              <w:rPr>
                <w:rFonts w:ascii="Aptos" w:hAnsi="Aptos" w:cs="Arial"/>
                <w:sz w:val="24"/>
                <w:szCs w:val="24"/>
              </w:rPr>
              <w:t>Aberporth Village Hall has prepared a Landscape and Ecological Management Plan for its community land, supporting the restoration and creation of habitats across amenity grassland, woodland, and semi-improved grassland areas. Aberporth Community Council contributes to this effort by managing the grass cutting of the Village Hall’s amenity land at Lower Welfare Park, including the play area and surrounding areas near the car parks and beaches. The Council also manages grass cutting and maintenance at Brynglas Play Area, Parcllyn Play Area, areas on housing estates, and selected roadside verges to maintain safe and attractive green spaces while supporting biodiversity where possible. In April 2025, the Council purchased the land known as the “Football Field” in Parcllyn from the Ministry of Defence and is developing plans for this site, including proposals for tree planting and the creation of a community garden to further enhance local habitats and strengthen ecological connectivity.</w:t>
            </w:r>
          </w:p>
          <w:p w14:paraId="6EC04120" w14:textId="77777777" w:rsidR="00E254EF" w:rsidRDefault="00E254EF" w:rsidP="0050696F">
            <w:pPr>
              <w:rPr>
                <w:rFonts w:ascii="Aptos" w:hAnsi="Aptos" w:cs="Arial"/>
                <w:sz w:val="24"/>
                <w:szCs w:val="24"/>
              </w:rPr>
            </w:pPr>
          </w:p>
          <w:p w14:paraId="6E7AA09F" w14:textId="3E4BC7E4" w:rsidR="0050696F" w:rsidRDefault="006E0794" w:rsidP="0050696F">
            <w:pPr>
              <w:rPr>
                <w:rFonts w:ascii="Aptos" w:hAnsi="Aptos" w:cs="Arial"/>
                <w:sz w:val="24"/>
                <w:szCs w:val="24"/>
              </w:rPr>
            </w:pPr>
            <w:r>
              <w:rPr>
                <w:rFonts w:ascii="Aptos" w:hAnsi="Aptos" w:cs="Arial"/>
                <w:noProof/>
                <w:sz w:val="24"/>
                <w:szCs w:val="24"/>
              </w:rPr>
              <w:drawing>
                <wp:anchor distT="0" distB="0" distL="114300" distR="114300" simplePos="0" relativeHeight="251696128" behindDoc="1" locked="0" layoutInCell="1" allowOverlap="1" wp14:anchorId="148B1AF9" wp14:editId="3BF91B66">
                  <wp:simplePos x="0" y="0"/>
                  <wp:positionH relativeFrom="column">
                    <wp:posOffset>2893695</wp:posOffset>
                  </wp:positionH>
                  <wp:positionV relativeFrom="paragraph">
                    <wp:posOffset>2489835</wp:posOffset>
                  </wp:positionV>
                  <wp:extent cx="584200" cy="779145"/>
                  <wp:effectExtent l="0" t="0" r="6350" b="1905"/>
                  <wp:wrapTight wrapText="bothSides">
                    <wp:wrapPolygon edited="0">
                      <wp:start x="0" y="0"/>
                      <wp:lineTo x="0" y="21125"/>
                      <wp:lineTo x="21130" y="21125"/>
                      <wp:lineTo x="21130" y="0"/>
                      <wp:lineTo x="0" y="0"/>
                    </wp:wrapPolygon>
                  </wp:wrapTight>
                  <wp:docPr id="1325102034" name="Picture 4" descr="A person holding a drill in a tr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102034" name="Picture 4" descr="A person holding a drill in a tree&#10;&#10;AI-generated content may be incorrect."/>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84200" cy="779145"/>
                          </a:xfrm>
                          <a:prstGeom prst="rect">
                            <a:avLst/>
                          </a:prstGeom>
                        </pic:spPr>
                      </pic:pic>
                    </a:graphicData>
                  </a:graphic>
                  <wp14:sizeRelH relativeFrom="margin">
                    <wp14:pctWidth>0</wp14:pctWidth>
                  </wp14:sizeRelH>
                  <wp14:sizeRelV relativeFrom="margin">
                    <wp14:pctHeight>0</wp14:pctHeight>
                  </wp14:sizeRelV>
                </wp:anchor>
              </w:drawing>
            </w:r>
            <w:r>
              <w:rPr>
                <w:rFonts w:ascii="Aptos" w:hAnsi="Aptos" w:cs="Arial"/>
                <w:noProof/>
                <w:sz w:val="24"/>
                <w:szCs w:val="24"/>
              </w:rPr>
              <w:drawing>
                <wp:anchor distT="0" distB="0" distL="114300" distR="114300" simplePos="0" relativeHeight="251695104" behindDoc="1" locked="0" layoutInCell="1" allowOverlap="1" wp14:anchorId="05D2F510" wp14:editId="2C0E4EFD">
                  <wp:simplePos x="0" y="0"/>
                  <wp:positionH relativeFrom="column">
                    <wp:posOffset>46990</wp:posOffset>
                  </wp:positionH>
                  <wp:positionV relativeFrom="paragraph">
                    <wp:posOffset>58420</wp:posOffset>
                  </wp:positionV>
                  <wp:extent cx="969010" cy="719455"/>
                  <wp:effectExtent l="0" t="0" r="2540" b="4445"/>
                  <wp:wrapTight wrapText="bothSides">
                    <wp:wrapPolygon edited="0">
                      <wp:start x="0" y="0"/>
                      <wp:lineTo x="0" y="21162"/>
                      <wp:lineTo x="21232" y="21162"/>
                      <wp:lineTo x="21232" y="0"/>
                      <wp:lineTo x="0" y="0"/>
                    </wp:wrapPolygon>
                  </wp:wrapTight>
                  <wp:docPr id="1720968783" name="Picture 3" descr="A group of people holding bird hous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968783" name="Picture 3" descr="A group of people holding bird houses&#10;&#10;AI-generated content may be incorrect."/>
                          <pic:cNvPicPr/>
                        </pic:nvPicPr>
                        <pic:blipFill>
                          <a:blip r:embed="rId28" cstate="print">
                            <a:extLst>
                              <a:ext uri="{28A0092B-C50C-407E-A947-70E740481C1C}">
                                <a14:useLocalDpi xmlns:a14="http://schemas.microsoft.com/office/drawing/2010/main" val="0"/>
                              </a:ext>
                            </a:extLst>
                          </a:blip>
                          <a:stretch>
                            <a:fillRect/>
                          </a:stretch>
                        </pic:blipFill>
                        <pic:spPr>
                          <a:xfrm>
                            <a:off x="0" y="0"/>
                            <a:ext cx="969010" cy="719455"/>
                          </a:xfrm>
                          <a:prstGeom prst="rect">
                            <a:avLst/>
                          </a:prstGeom>
                        </pic:spPr>
                      </pic:pic>
                    </a:graphicData>
                  </a:graphic>
                </wp:anchor>
              </w:drawing>
            </w:r>
            <w:r w:rsidR="00A2589C" w:rsidRPr="00A2589C">
              <w:rPr>
                <w:rFonts w:ascii="Aptos" w:hAnsi="Aptos" w:cs="Arial"/>
                <w:sz w:val="24"/>
                <w:szCs w:val="24"/>
              </w:rPr>
              <w:t xml:space="preserve">Aberporth Community Council has supported the installation of nest boxes in local woodlands as part of an initiative to enhance nesting opportunities for small woodland birds. The majority of these boxes were quickly adopted and successfully used demonstrating the success of the project in providing much-needed breeding sites. This initiative has contributed to increasing </w:t>
            </w:r>
            <w:r w:rsidR="00A2589C">
              <w:rPr>
                <w:rFonts w:ascii="Aptos" w:hAnsi="Aptos" w:cs="Arial"/>
                <w:sz w:val="24"/>
                <w:szCs w:val="24"/>
              </w:rPr>
              <w:t>bird</w:t>
            </w:r>
            <w:r w:rsidR="00A2589C" w:rsidRPr="00A2589C">
              <w:rPr>
                <w:rFonts w:ascii="Aptos" w:hAnsi="Aptos" w:cs="Arial"/>
                <w:sz w:val="24"/>
                <w:szCs w:val="24"/>
              </w:rPr>
              <w:t xml:space="preserve"> populations in areas previously lacking suitable nest holes and is also expected to benefit wider woodland biodiversity by supporting a greater number of natural predators. Building on this success, the Council plans to extend the nest box scheme to other suitable local areas and explore opportunities to provide nesting support for additional bird species that face shortages of appropriate nesting sites.</w:t>
            </w:r>
          </w:p>
          <w:p w14:paraId="6BF25569" w14:textId="61FFC763" w:rsidR="00B801ED" w:rsidRDefault="006E0794" w:rsidP="0050696F">
            <w:pPr>
              <w:rPr>
                <w:rFonts w:ascii="Aptos" w:hAnsi="Aptos" w:cs="Arial"/>
                <w:sz w:val="24"/>
                <w:szCs w:val="24"/>
              </w:rPr>
            </w:pPr>
            <w:r>
              <w:rPr>
                <w:rFonts w:ascii="Aptos" w:hAnsi="Aptos" w:cs="Arial"/>
                <w:noProof/>
                <w:sz w:val="24"/>
                <w:szCs w:val="24"/>
              </w:rPr>
              <w:lastRenderedPageBreak/>
              <w:drawing>
                <wp:anchor distT="0" distB="0" distL="114300" distR="114300" simplePos="0" relativeHeight="251697152" behindDoc="1" locked="0" layoutInCell="1" allowOverlap="1" wp14:anchorId="6888192A" wp14:editId="6F00C1CD">
                  <wp:simplePos x="0" y="0"/>
                  <wp:positionH relativeFrom="column">
                    <wp:posOffset>23247</wp:posOffset>
                  </wp:positionH>
                  <wp:positionV relativeFrom="paragraph">
                    <wp:posOffset>85559</wp:posOffset>
                  </wp:positionV>
                  <wp:extent cx="675860" cy="905092"/>
                  <wp:effectExtent l="0" t="0" r="0" b="0"/>
                  <wp:wrapTight wrapText="bothSides">
                    <wp:wrapPolygon edited="0">
                      <wp:start x="0" y="0"/>
                      <wp:lineTo x="0" y="20918"/>
                      <wp:lineTo x="20707" y="20918"/>
                      <wp:lineTo x="20707" y="0"/>
                      <wp:lineTo x="0" y="0"/>
                    </wp:wrapPolygon>
                  </wp:wrapTight>
                  <wp:docPr id="721393963" name="Picture 5" descr="A person sitting on a stage with kids sitting on the flo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393963" name="Picture 5" descr="A person sitting on a stage with kids sitting on the floor&#10;&#10;AI-generated content may be incorrect."/>
                          <pic:cNvPicPr/>
                        </pic:nvPicPr>
                        <pic:blipFill>
                          <a:blip r:embed="rId29" cstate="print">
                            <a:extLst>
                              <a:ext uri="{28A0092B-C50C-407E-A947-70E740481C1C}">
                                <a14:useLocalDpi xmlns:a14="http://schemas.microsoft.com/office/drawing/2010/main" val="0"/>
                              </a:ext>
                            </a:extLst>
                          </a:blip>
                          <a:stretch>
                            <a:fillRect/>
                          </a:stretch>
                        </pic:blipFill>
                        <pic:spPr>
                          <a:xfrm>
                            <a:off x="0" y="0"/>
                            <a:ext cx="675860" cy="905092"/>
                          </a:xfrm>
                          <a:prstGeom prst="rect">
                            <a:avLst/>
                          </a:prstGeom>
                        </pic:spPr>
                      </pic:pic>
                    </a:graphicData>
                  </a:graphic>
                </wp:anchor>
              </w:drawing>
            </w:r>
            <w:r>
              <w:rPr>
                <w:rFonts w:ascii="Aptos" w:hAnsi="Aptos" w:cs="Arial"/>
                <w:sz w:val="24"/>
                <w:szCs w:val="24"/>
              </w:rPr>
              <w:t>Local schools were also provided with hedgehog houses for their outside spaces.</w:t>
            </w:r>
          </w:p>
          <w:p w14:paraId="2559ECAF" w14:textId="2D810565" w:rsidR="00B801ED" w:rsidRDefault="00B801ED" w:rsidP="0050696F">
            <w:pPr>
              <w:rPr>
                <w:rFonts w:ascii="Aptos" w:hAnsi="Aptos" w:cs="Arial"/>
                <w:sz w:val="24"/>
                <w:szCs w:val="24"/>
              </w:rPr>
            </w:pPr>
            <w:r>
              <w:rPr>
                <w:rFonts w:ascii="Aptos" w:hAnsi="Aptos" w:cs="Arial"/>
                <w:noProof/>
                <w:sz w:val="24"/>
                <w:szCs w:val="24"/>
              </w:rPr>
              <w:drawing>
                <wp:anchor distT="0" distB="0" distL="114300" distR="114300" simplePos="0" relativeHeight="251694080" behindDoc="1" locked="0" layoutInCell="1" allowOverlap="1" wp14:anchorId="1A3F27DB" wp14:editId="517DEE68">
                  <wp:simplePos x="0" y="0"/>
                  <wp:positionH relativeFrom="column">
                    <wp:posOffset>2493010</wp:posOffset>
                  </wp:positionH>
                  <wp:positionV relativeFrom="paragraph">
                    <wp:posOffset>52388</wp:posOffset>
                  </wp:positionV>
                  <wp:extent cx="737870" cy="553085"/>
                  <wp:effectExtent l="0" t="0" r="5080" b="0"/>
                  <wp:wrapTight wrapText="bothSides">
                    <wp:wrapPolygon edited="0">
                      <wp:start x="0" y="0"/>
                      <wp:lineTo x="0" y="20831"/>
                      <wp:lineTo x="21191" y="20831"/>
                      <wp:lineTo x="21191" y="0"/>
                      <wp:lineTo x="0" y="0"/>
                    </wp:wrapPolygon>
                  </wp:wrapTight>
                  <wp:docPr id="1789627489" name="Picture 13" descr="A person holding a sign in front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627489" name="Picture 13" descr="A person holding a sign in front of a building&#10;&#10;AI-generated content may be incorrect."/>
                          <pic:cNvPicPr/>
                        </pic:nvPicPr>
                        <pic:blipFill>
                          <a:blip r:embed="rId30" cstate="print">
                            <a:extLst>
                              <a:ext uri="{28A0092B-C50C-407E-A947-70E740481C1C}">
                                <a14:useLocalDpi xmlns:a14="http://schemas.microsoft.com/office/drawing/2010/main" val="0"/>
                              </a:ext>
                            </a:extLst>
                          </a:blip>
                          <a:stretch>
                            <a:fillRect/>
                          </a:stretch>
                        </pic:blipFill>
                        <pic:spPr>
                          <a:xfrm>
                            <a:off x="0" y="0"/>
                            <a:ext cx="737870" cy="553085"/>
                          </a:xfrm>
                          <a:prstGeom prst="rect">
                            <a:avLst/>
                          </a:prstGeom>
                        </pic:spPr>
                      </pic:pic>
                    </a:graphicData>
                  </a:graphic>
                  <wp14:sizeRelH relativeFrom="page">
                    <wp14:pctWidth>0</wp14:pctWidth>
                  </wp14:sizeRelH>
                  <wp14:sizeRelV relativeFrom="page">
                    <wp14:pctHeight>0</wp14:pctHeight>
                  </wp14:sizeRelV>
                </wp:anchor>
              </w:drawing>
            </w:r>
            <w:r>
              <w:rPr>
                <w:rFonts w:ascii="Aptos" w:hAnsi="Aptos" w:cs="Arial"/>
                <w:sz w:val="24"/>
                <w:szCs w:val="24"/>
              </w:rPr>
              <w:t>The community council won a One Voice Wales award for this initiative.</w:t>
            </w:r>
            <w:r>
              <w:rPr>
                <w:rFonts w:ascii="Aptos" w:hAnsi="Aptos" w:cs="Arial"/>
                <w:noProof/>
                <w:sz w:val="24"/>
                <w:szCs w:val="24"/>
              </w:rPr>
              <w:t xml:space="preserve"> </w:t>
            </w:r>
          </w:p>
          <w:p w14:paraId="1769A9EE" w14:textId="315C78BD" w:rsidR="00B801ED" w:rsidRDefault="00B801ED" w:rsidP="0050696F">
            <w:pPr>
              <w:rPr>
                <w:rFonts w:ascii="Aptos" w:hAnsi="Aptos" w:cs="Arial"/>
                <w:sz w:val="24"/>
                <w:szCs w:val="24"/>
              </w:rPr>
            </w:pPr>
          </w:p>
        </w:tc>
        <w:tc>
          <w:tcPr>
            <w:tcW w:w="1276" w:type="dxa"/>
          </w:tcPr>
          <w:p w14:paraId="4BA8C70F" w14:textId="77777777" w:rsidR="008D4E68" w:rsidRPr="000A5505" w:rsidRDefault="008D4E68" w:rsidP="00757BDE">
            <w:pPr>
              <w:rPr>
                <w:rFonts w:ascii="Aptos" w:hAnsi="Aptos" w:cs="Arial"/>
                <w:sz w:val="24"/>
                <w:szCs w:val="24"/>
              </w:rPr>
            </w:pPr>
          </w:p>
        </w:tc>
      </w:tr>
      <w:tr w:rsidR="00A86E21" w:rsidRPr="000A5505" w14:paraId="1F46B7D6" w14:textId="77777777" w:rsidTr="00EE6A30">
        <w:trPr>
          <w:trHeight w:val="1001"/>
        </w:trPr>
        <w:tc>
          <w:tcPr>
            <w:tcW w:w="1276" w:type="dxa"/>
            <w:vAlign w:val="center"/>
          </w:tcPr>
          <w:p w14:paraId="539F56FD" w14:textId="1FD288FF" w:rsidR="008D4E68" w:rsidRPr="008D4E68" w:rsidRDefault="008D4E68" w:rsidP="00E3141A">
            <w:pPr>
              <w:jc w:val="center"/>
              <w:rPr>
                <w:rFonts w:ascii="Aptos" w:hAnsi="Aptos" w:cs="Arial"/>
                <w:b/>
                <w:bCs/>
                <w:sz w:val="24"/>
                <w:szCs w:val="24"/>
              </w:rPr>
            </w:pPr>
            <w:r w:rsidRPr="008D4E68">
              <w:rPr>
                <w:rFonts w:ascii="Aptos" w:hAnsi="Aptos" w:cs="Arial"/>
                <w:b/>
                <w:bCs/>
                <w:sz w:val="24"/>
                <w:szCs w:val="24"/>
              </w:rPr>
              <w:t>4</w:t>
            </w:r>
          </w:p>
        </w:tc>
        <w:tc>
          <w:tcPr>
            <w:tcW w:w="1701" w:type="dxa"/>
          </w:tcPr>
          <w:p w14:paraId="4A308292" w14:textId="6B4E671E" w:rsidR="008D4E68" w:rsidRPr="00B013C4" w:rsidRDefault="008D4E68" w:rsidP="00B269D5">
            <w:pPr>
              <w:rPr>
                <w:rFonts w:ascii="Aptos" w:hAnsi="Aptos" w:cs="Arial"/>
                <w:sz w:val="24"/>
                <w:szCs w:val="24"/>
              </w:rPr>
            </w:pPr>
            <w:r w:rsidRPr="00B013C4">
              <w:rPr>
                <w:rFonts w:ascii="Aptos" w:hAnsi="Aptos" w:cs="Arial"/>
                <w:sz w:val="24"/>
                <w:szCs w:val="24"/>
              </w:rPr>
              <w:t xml:space="preserve">-tackle negative factors: for e.g. reduce pollution, use </w:t>
            </w:r>
            <w:r w:rsidR="00CB18A3" w:rsidRPr="00B013C4">
              <w:rPr>
                <w:rFonts w:ascii="Aptos" w:hAnsi="Aptos" w:cs="Arial"/>
                <w:sz w:val="24"/>
                <w:szCs w:val="24"/>
              </w:rPr>
              <w:t>nature-based</w:t>
            </w:r>
            <w:r w:rsidRPr="00B013C4">
              <w:rPr>
                <w:rFonts w:ascii="Aptos" w:hAnsi="Aptos" w:cs="Arial"/>
                <w:sz w:val="24"/>
                <w:szCs w:val="24"/>
              </w:rPr>
              <w:t xml:space="preserve"> solutions, address invasive species</w:t>
            </w:r>
          </w:p>
        </w:tc>
        <w:tc>
          <w:tcPr>
            <w:tcW w:w="5812" w:type="dxa"/>
          </w:tcPr>
          <w:p w14:paraId="73A1EEFA" w14:textId="77777777" w:rsidR="00B81697" w:rsidRDefault="00A2589C" w:rsidP="00A2589C">
            <w:pPr>
              <w:rPr>
                <w:rFonts w:ascii="Aptos" w:hAnsi="Aptos" w:cs="Arial"/>
                <w:sz w:val="24"/>
                <w:szCs w:val="24"/>
              </w:rPr>
            </w:pPr>
            <w:r w:rsidRPr="00A2589C">
              <w:rPr>
                <w:rFonts w:ascii="Aptos" w:hAnsi="Aptos" w:cs="Arial"/>
                <w:sz w:val="24"/>
                <w:szCs w:val="24"/>
              </w:rPr>
              <w:t xml:space="preserve">Aberporth Community Council takes active steps to address factors that negatively impact local biodiversity, including pollution, habitat degradation, and invasive species. </w:t>
            </w:r>
          </w:p>
          <w:p w14:paraId="738DD6E1" w14:textId="5837E6E6" w:rsidR="006F363A" w:rsidRDefault="00A2589C" w:rsidP="00A2589C">
            <w:pPr>
              <w:rPr>
                <w:rFonts w:ascii="Aptos" w:hAnsi="Aptos" w:cs="Arial"/>
                <w:sz w:val="24"/>
                <w:szCs w:val="24"/>
              </w:rPr>
            </w:pPr>
            <w:r w:rsidRPr="00A2589C">
              <w:rPr>
                <w:rFonts w:ascii="Aptos" w:hAnsi="Aptos" w:cs="Arial"/>
                <w:sz w:val="24"/>
                <w:szCs w:val="24"/>
              </w:rPr>
              <w:t xml:space="preserve">The Council promotes and supports community-led initiatives such as regular beach cleaning, Tidy Town events, and daily litter picking by residents to help reduce pollution and protect marine and coastal habitats. </w:t>
            </w:r>
          </w:p>
          <w:p w14:paraId="44E3A2C8" w14:textId="5E75C05F" w:rsidR="006F363A" w:rsidRDefault="006F363A" w:rsidP="00A2589C">
            <w:pPr>
              <w:rPr>
                <w:rFonts w:ascii="Aptos" w:hAnsi="Aptos" w:cs="Arial"/>
                <w:sz w:val="24"/>
                <w:szCs w:val="24"/>
              </w:rPr>
            </w:pPr>
          </w:p>
          <w:p w14:paraId="42A5D7F5" w14:textId="5C25FF00" w:rsidR="00E6037C" w:rsidRDefault="00544EB0" w:rsidP="00A2589C">
            <w:pPr>
              <w:rPr>
                <w:rFonts w:ascii="Aptos" w:hAnsi="Aptos" w:cs="Arial"/>
                <w:sz w:val="24"/>
                <w:szCs w:val="24"/>
              </w:rPr>
            </w:pPr>
            <w:r>
              <w:rPr>
                <w:rFonts w:ascii="Aptos" w:hAnsi="Aptos" w:cs="Arial"/>
                <w:noProof/>
                <w:sz w:val="24"/>
                <w:szCs w:val="24"/>
              </w:rPr>
              <w:drawing>
                <wp:anchor distT="0" distB="0" distL="114300" distR="114300" simplePos="0" relativeHeight="251699200" behindDoc="1" locked="0" layoutInCell="1" allowOverlap="1" wp14:anchorId="5CB35AC6" wp14:editId="761EFF72">
                  <wp:simplePos x="0" y="0"/>
                  <wp:positionH relativeFrom="column">
                    <wp:posOffset>2480945</wp:posOffset>
                  </wp:positionH>
                  <wp:positionV relativeFrom="paragraph">
                    <wp:posOffset>120650</wp:posOffset>
                  </wp:positionV>
                  <wp:extent cx="1009015" cy="568325"/>
                  <wp:effectExtent l="0" t="0" r="635" b="3175"/>
                  <wp:wrapTight wrapText="bothSides">
                    <wp:wrapPolygon edited="0">
                      <wp:start x="21600" y="21600"/>
                      <wp:lineTo x="21600" y="603"/>
                      <wp:lineTo x="394" y="603"/>
                      <wp:lineTo x="394" y="21600"/>
                      <wp:lineTo x="21600" y="21600"/>
                    </wp:wrapPolygon>
                  </wp:wrapTight>
                  <wp:docPr id="1582444036" name="Picture 7" descr="A group of white bags of garbage next to a fen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444036" name="Picture 7" descr="A group of white bags of garbage next to a fence&#10;&#10;AI-generated content may be incorrect."/>
                          <pic:cNvPicPr/>
                        </pic:nvPicPr>
                        <pic:blipFill>
                          <a:blip r:embed="rId31" cstate="print">
                            <a:extLst>
                              <a:ext uri="{28A0092B-C50C-407E-A947-70E740481C1C}">
                                <a14:useLocalDpi xmlns:a14="http://schemas.microsoft.com/office/drawing/2010/main" val="0"/>
                              </a:ext>
                            </a:extLst>
                          </a:blip>
                          <a:stretch>
                            <a:fillRect/>
                          </a:stretch>
                        </pic:blipFill>
                        <pic:spPr>
                          <a:xfrm rot="10800000" flipV="1">
                            <a:off x="0" y="0"/>
                            <a:ext cx="1009015" cy="568325"/>
                          </a:xfrm>
                          <a:prstGeom prst="rect">
                            <a:avLst/>
                          </a:prstGeom>
                        </pic:spPr>
                      </pic:pic>
                    </a:graphicData>
                  </a:graphic>
                  <wp14:sizeRelH relativeFrom="margin">
                    <wp14:pctWidth>0</wp14:pctWidth>
                  </wp14:sizeRelH>
                  <wp14:sizeRelV relativeFrom="margin">
                    <wp14:pctHeight>0</wp14:pctHeight>
                  </wp14:sizeRelV>
                </wp:anchor>
              </w:drawing>
            </w:r>
            <w:r>
              <w:rPr>
                <w:rFonts w:ascii="Aptos" w:hAnsi="Aptos" w:cs="Arial"/>
                <w:noProof/>
                <w:sz w:val="24"/>
                <w:szCs w:val="24"/>
              </w:rPr>
              <w:drawing>
                <wp:anchor distT="0" distB="0" distL="114300" distR="114300" simplePos="0" relativeHeight="251703296" behindDoc="1" locked="0" layoutInCell="1" allowOverlap="1" wp14:anchorId="06285E85" wp14:editId="7A8C5ED5">
                  <wp:simplePos x="0" y="0"/>
                  <wp:positionH relativeFrom="column">
                    <wp:posOffset>7538</wp:posOffset>
                  </wp:positionH>
                  <wp:positionV relativeFrom="paragraph">
                    <wp:posOffset>61154</wp:posOffset>
                  </wp:positionV>
                  <wp:extent cx="596265" cy="795020"/>
                  <wp:effectExtent l="0" t="0" r="0" b="5080"/>
                  <wp:wrapTight wrapText="bothSides">
                    <wp:wrapPolygon edited="0">
                      <wp:start x="0" y="0"/>
                      <wp:lineTo x="0" y="21220"/>
                      <wp:lineTo x="20703" y="21220"/>
                      <wp:lineTo x="20703" y="0"/>
                      <wp:lineTo x="0" y="0"/>
                    </wp:wrapPolygon>
                  </wp:wrapTight>
                  <wp:docPr id="1796425304" name="Picture 11" descr="A large black trash can with a pile of tras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425304" name="Picture 11" descr="A large black trash can with a pile of trash&#10;&#10;AI-generated content may be incorrect."/>
                          <pic:cNvPicPr/>
                        </pic:nvPicPr>
                        <pic:blipFill>
                          <a:blip r:embed="rId32" cstate="print">
                            <a:extLst>
                              <a:ext uri="{28A0092B-C50C-407E-A947-70E740481C1C}">
                                <a14:useLocalDpi xmlns:a14="http://schemas.microsoft.com/office/drawing/2010/main" val="0"/>
                              </a:ext>
                            </a:extLst>
                          </a:blip>
                          <a:stretch>
                            <a:fillRect/>
                          </a:stretch>
                        </pic:blipFill>
                        <pic:spPr>
                          <a:xfrm>
                            <a:off x="0" y="0"/>
                            <a:ext cx="596265" cy="795020"/>
                          </a:xfrm>
                          <a:prstGeom prst="rect">
                            <a:avLst/>
                          </a:prstGeom>
                        </pic:spPr>
                      </pic:pic>
                    </a:graphicData>
                  </a:graphic>
                </wp:anchor>
              </w:drawing>
            </w:r>
            <w:r w:rsidR="00E6037C">
              <w:rPr>
                <w:rFonts w:ascii="Aptos" w:hAnsi="Aptos" w:cs="Arial"/>
                <w:sz w:val="24"/>
                <w:szCs w:val="24"/>
              </w:rPr>
              <w:t>A partnership to manage tourism waste issues has been achieved with Ceredigion County Council and Aberporth Village Hall.</w:t>
            </w:r>
          </w:p>
          <w:p w14:paraId="0FFDE770" w14:textId="2B3CF23E" w:rsidR="006E0794" w:rsidRDefault="006E0794" w:rsidP="00A2589C">
            <w:pPr>
              <w:rPr>
                <w:rFonts w:ascii="Aptos" w:hAnsi="Aptos" w:cs="Arial"/>
                <w:sz w:val="24"/>
                <w:szCs w:val="24"/>
              </w:rPr>
            </w:pPr>
          </w:p>
          <w:p w14:paraId="2DDB6AFB" w14:textId="3E4F1A24" w:rsidR="00A2589C" w:rsidRDefault="00A2589C" w:rsidP="00A2589C">
            <w:pPr>
              <w:rPr>
                <w:rFonts w:ascii="Aptos" w:hAnsi="Aptos" w:cs="Arial"/>
                <w:sz w:val="24"/>
                <w:szCs w:val="24"/>
              </w:rPr>
            </w:pPr>
            <w:r w:rsidRPr="00A2589C">
              <w:rPr>
                <w:rFonts w:ascii="Aptos" w:hAnsi="Aptos" w:cs="Arial"/>
                <w:sz w:val="24"/>
                <w:szCs w:val="24"/>
              </w:rPr>
              <w:t>Nature-based solutions are encouraged through the creation of pollinator-friendly planting, wildflower areas, and tree planting projects that enhance natural resilience and carbon capture. The Council also works in partnership with Aberporth Village Hall and Ceredigion County Council to monitor and manage invasive species, including the ongoing control of Japanese Knotweed. Through these practical and collaborative actions, the Council helps maintain a cleaner, healthier environment that supports wildlife and strengthens local ecosystems.</w:t>
            </w:r>
          </w:p>
          <w:p w14:paraId="17F8C442" w14:textId="77777777" w:rsidR="00E6037C" w:rsidRDefault="00E6037C" w:rsidP="00A2589C">
            <w:pPr>
              <w:rPr>
                <w:rFonts w:ascii="Aptos" w:hAnsi="Aptos" w:cs="Arial"/>
                <w:sz w:val="24"/>
                <w:szCs w:val="24"/>
              </w:rPr>
            </w:pPr>
          </w:p>
          <w:p w14:paraId="07270BC3" w14:textId="77777777" w:rsidR="00E6037C" w:rsidRPr="00A2589C" w:rsidRDefault="00E6037C" w:rsidP="00A2589C">
            <w:pPr>
              <w:rPr>
                <w:rFonts w:ascii="Aptos" w:hAnsi="Aptos" w:cs="Arial"/>
                <w:sz w:val="24"/>
                <w:szCs w:val="24"/>
              </w:rPr>
            </w:pPr>
          </w:p>
          <w:p w14:paraId="420DF81A" w14:textId="77777777" w:rsidR="008D4E68" w:rsidRPr="000A5505" w:rsidRDefault="008D4E68" w:rsidP="00757BDE">
            <w:pPr>
              <w:rPr>
                <w:rFonts w:ascii="Aptos" w:hAnsi="Aptos" w:cs="Arial"/>
                <w:sz w:val="24"/>
                <w:szCs w:val="24"/>
              </w:rPr>
            </w:pPr>
          </w:p>
        </w:tc>
        <w:tc>
          <w:tcPr>
            <w:tcW w:w="1276" w:type="dxa"/>
          </w:tcPr>
          <w:p w14:paraId="2CF3C7DA" w14:textId="77777777" w:rsidR="008D4E68" w:rsidRPr="000A5505" w:rsidRDefault="008D4E68" w:rsidP="00757BDE">
            <w:pPr>
              <w:rPr>
                <w:rFonts w:ascii="Aptos" w:hAnsi="Aptos" w:cs="Arial"/>
                <w:sz w:val="24"/>
                <w:szCs w:val="24"/>
              </w:rPr>
            </w:pPr>
          </w:p>
        </w:tc>
      </w:tr>
      <w:tr w:rsidR="00A86E21" w:rsidRPr="000A5505" w14:paraId="790D3C3D" w14:textId="77777777" w:rsidTr="00EE6A30">
        <w:trPr>
          <w:trHeight w:val="402"/>
        </w:trPr>
        <w:tc>
          <w:tcPr>
            <w:tcW w:w="1276" w:type="dxa"/>
            <w:vAlign w:val="center"/>
          </w:tcPr>
          <w:p w14:paraId="070C8D50" w14:textId="6ADE68F7" w:rsidR="008D4E68" w:rsidRPr="008D4E68" w:rsidRDefault="008D4E68" w:rsidP="00E3141A">
            <w:pPr>
              <w:jc w:val="center"/>
              <w:rPr>
                <w:rFonts w:ascii="Aptos" w:hAnsi="Aptos" w:cs="Arial"/>
                <w:b/>
                <w:bCs/>
                <w:sz w:val="24"/>
                <w:szCs w:val="24"/>
              </w:rPr>
            </w:pPr>
            <w:r w:rsidRPr="008D4E68">
              <w:rPr>
                <w:rFonts w:ascii="Aptos" w:hAnsi="Aptos" w:cs="Arial"/>
                <w:b/>
                <w:bCs/>
                <w:sz w:val="24"/>
                <w:szCs w:val="24"/>
              </w:rPr>
              <w:t>5</w:t>
            </w:r>
          </w:p>
        </w:tc>
        <w:tc>
          <w:tcPr>
            <w:tcW w:w="1701" w:type="dxa"/>
          </w:tcPr>
          <w:p w14:paraId="54D90D0C" w14:textId="5B668516" w:rsidR="008D4E68" w:rsidRPr="00B013C4" w:rsidRDefault="008D4E68" w:rsidP="00B269D5">
            <w:pPr>
              <w:rPr>
                <w:rFonts w:ascii="Aptos" w:hAnsi="Aptos" w:cs="Arial"/>
                <w:sz w:val="24"/>
                <w:szCs w:val="24"/>
              </w:rPr>
            </w:pPr>
            <w:r w:rsidRPr="00B013C4">
              <w:rPr>
                <w:rFonts w:ascii="Aptos" w:hAnsi="Aptos" w:cs="Arial"/>
                <w:sz w:val="24"/>
                <w:szCs w:val="24"/>
              </w:rPr>
              <w:t>-use improve and share evidence</w:t>
            </w:r>
          </w:p>
        </w:tc>
        <w:tc>
          <w:tcPr>
            <w:tcW w:w="5812" w:type="dxa"/>
          </w:tcPr>
          <w:p w14:paraId="25D65A2E" w14:textId="72B9E3AE" w:rsidR="008D4E68" w:rsidRDefault="007C5082" w:rsidP="00757BDE">
            <w:pPr>
              <w:rPr>
                <w:rFonts w:ascii="Aptos" w:hAnsi="Aptos" w:cs="Arial"/>
                <w:sz w:val="24"/>
                <w:szCs w:val="24"/>
              </w:rPr>
            </w:pPr>
            <w:r w:rsidRPr="007C5082">
              <w:rPr>
                <w:rFonts w:ascii="Aptos" w:hAnsi="Aptos" w:cs="Arial"/>
                <w:sz w:val="24"/>
                <w:szCs w:val="24"/>
              </w:rPr>
              <w:t>Aberporth Community Council collects and shares evidence of its biodiversity and environmental work to promote transparency, learning, and community engagement. Reports, such as the S6 Biodiversity Report</w:t>
            </w:r>
            <w:r>
              <w:rPr>
                <w:rFonts w:ascii="Aptos" w:hAnsi="Aptos" w:cs="Arial"/>
                <w:sz w:val="24"/>
                <w:szCs w:val="24"/>
              </w:rPr>
              <w:t>, Biodiversity Action Plan</w:t>
            </w:r>
            <w:r w:rsidRPr="007C5082">
              <w:rPr>
                <w:rFonts w:ascii="Aptos" w:hAnsi="Aptos" w:cs="Arial"/>
                <w:sz w:val="24"/>
                <w:szCs w:val="24"/>
              </w:rPr>
              <w:t xml:space="preserve"> and project updates, are made available on the Council’s website to demonstrate progress and good practice. Photographs and updates from biodiversity projects, events, and community activities are regularly </w:t>
            </w:r>
            <w:r w:rsidRPr="007C5082">
              <w:rPr>
                <w:rFonts w:ascii="Aptos" w:hAnsi="Aptos" w:cs="Arial"/>
                <w:sz w:val="24"/>
                <w:szCs w:val="24"/>
              </w:rPr>
              <w:lastRenderedPageBreak/>
              <w:t>featured in newsletters and on social media, helping to raise awareness and celebrate local achievements. This open sharing of evidence helps inspire further community involvement and supports the continuous improvement of the Council’s environmental initiatives</w:t>
            </w:r>
            <w:r>
              <w:rPr>
                <w:rFonts w:ascii="Aptos" w:hAnsi="Aptos" w:cs="Arial"/>
                <w:sz w:val="24"/>
                <w:szCs w:val="24"/>
              </w:rPr>
              <w:t>.</w:t>
            </w:r>
          </w:p>
        </w:tc>
        <w:tc>
          <w:tcPr>
            <w:tcW w:w="1276" w:type="dxa"/>
          </w:tcPr>
          <w:p w14:paraId="2B4E61DE" w14:textId="77777777" w:rsidR="008D4E68" w:rsidRPr="000A5505" w:rsidRDefault="008D4E68" w:rsidP="00757BDE">
            <w:pPr>
              <w:rPr>
                <w:rFonts w:ascii="Aptos" w:hAnsi="Aptos" w:cs="Arial"/>
                <w:sz w:val="24"/>
                <w:szCs w:val="24"/>
              </w:rPr>
            </w:pPr>
          </w:p>
        </w:tc>
      </w:tr>
      <w:tr w:rsidR="00A86E21" w:rsidRPr="000A5505" w14:paraId="20BFEEC6" w14:textId="77777777" w:rsidTr="00D75F8B">
        <w:trPr>
          <w:trHeight w:val="158"/>
        </w:trPr>
        <w:tc>
          <w:tcPr>
            <w:tcW w:w="1276" w:type="dxa"/>
            <w:vAlign w:val="center"/>
          </w:tcPr>
          <w:p w14:paraId="66ED684A" w14:textId="716DACC3" w:rsidR="008D4E68" w:rsidRPr="00D75F8B" w:rsidRDefault="008D4E68" w:rsidP="00D75F8B">
            <w:pPr>
              <w:jc w:val="center"/>
              <w:rPr>
                <w:rFonts w:ascii="Aptos" w:hAnsi="Aptos" w:cs="Arial"/>
                <w:b/>
                <w:bCs/>
                <w:sz w:val="28"/>
                <w:szCs w:val="28"/>
              </w:rPr>
            </w:pPr>
            <w:r w:rsidRPr="00D75F8B">
              <w:rPr>
                <w:rFonts w:ascii="Aptos" w:hAnsi="Aptos" w:cs="Arial"/>
                <w:b/>
                <w:bCs/>
                <w:sz w:val="28"/>
                <w:szCs w:val="28"/>
              </w:rPr>
              <w:t>6</w:t>
            </w:r>
          </w:p>
        </w:tc>
        <w:tc>
          <w:tcPr>
            <w:tcW w:w="1701" w:type="dxa"/>
          </w:tcPr>
          <w:p w14:paraId="0558724A" w14:textId="013EF298" w:rsidR="008D4E68" w:rsidRPr="000A5505" w:rsidRDefault="008D4E68" w:rsidP="00365841">
            <w:pPr>
              <w:rPr>
                <w:rFonts w:ascii="Aptos" w:hAnsi="Aptos" w:cs="Arial"/>
                <w:sz w:val="24"/>
                <w:szCs w:val="24"/>
              </w:rPr>
            </w:pPr>
            <w:r w:rsidRPr="000A5505">
              <w:rPr>
                <w:rFonts w:ascii="Aptos" w:hAnsi="Aptos" w:cs="Arial"/>
                <w:sz w:val="24"/>
                <w:szCs w:val="24"/>
              </w:rPr>
              <w:t>-support capacity and/or other organisations</w:t>
            </w:r>
          </w:p>
        </w:tc>
        <w:tc>
          <w:tcPr>
            <w:tcW w:w="5812" w:type="dxa"/>
            <w:vAlign w:val="center"/>
          </w:tcPr>
          <w:p w14:paraId="4C197A8A" w14:textId="0636EC69" w:rsidR="008D4E68" w:rsidRDefault="007C5082" w:rsidP="00757BDE">
            <w:pPr>
              <w:rPr>
                <w:rFonts w:ascii="Aptos" w:hAnsi="Aptos" w:cs="Arial"/>
                <w:sz w:val="24"/>
                <w:szCs w:val="24"/>
              </w:rPr>
            </w:pPr>
            <w:r>
              <w:rPr>
                <w:rFonts w:ascii="Aptos" w:hAnsi="Aptos" w:cs="Arial"/>
                <w:sz w:val="24"/>
                <w:szCs w:val="24"/>
              </w:rPr>
              <w:t>Ceredigion County Council</w:t>
            </w:r>
            <w:r w:rsidR="00DB5F11">
              <w:rPr>
                <w:rFonts w:ascii="Aptos" w:hAnsi="Aptos" w:cs="Arial"/>
                <w:sz w:val="24"/>
                <w:szCs w:val="24"/>
              </w:rPr>
              <w:t xml:space="preserve"> </w:t>
            </w:r>
            <w:r w:rsidR="00DB5F11" w:rsidRPr="00DB5F11">
              <w:rPr>
                <w:rFonts w:ascii="Aptos" w:hAnsi="Aptos" w:cs="Arial"/>
                <w:b/>
                <w:bCs/>
                <w:sz w:val="24"/>
                <w:szCs w:val="24"/>
              </w:rPr>
              <w:t>Ceredigion Nature</w:t>
            </w:r>
            <w:r w:rsidR="00DB5F11">
              <w:rPr>
                <w:rFonts w:ascii="Aptos" w:hAnsi="Aptos" w:cs="Arial"/>
                <w:sz w:val="24"/>
                <w:szCs w:val="24"/>
              </w:rPr>
              <w:t xml:space="preserve"> </w:t>
            </w:r>
            <w:r w:rsidR="00DB5F11" w:rsidRPr="00DB5F11">
              <w:rPr>
                <w:rFonts w:ascii="Aptos" w:hAnsi="Aptos" w:cs="Arial"/>
                <w:b/>
                <w:bCs/>
                <w:sz w:val="24"/>
                <w:szCs w:val="24"/>
              </w:rPr>
              <w:t>Partnership</w:t>
            </w:r>
            <w:r w:rsidR="00DB5F11">
              <w:rPr>
                <w:rFonts w:ascii="Aptos" w:hAnsi="Aptos" w:cs="Arial"/>
                <w:sz w:val="24"/>
                <w:szCs w:val="24"/>
              </w:rPr>
              <w:t xml:space="preserve"> for advice and joint project working.</w:t>
            </w:r>
          </w:p>
          <w:p w14:paraId="4DEC52C7" w14:textId="7F0DD74A" w:rsidR="007C5082" w:rsidRDefault="007C5082" w:rsidP="00757BDE">
            <w:pPr>
              <w:rPr>
                <w:rFonts w:ascii="Aptos" w:hAnsi="Aptos" w:cs="Arial"/>
                <w:sz w:val="24"/>
                <w:szCs w:val="24"/>
              </w:rPr>
            </w:pPr>
            <w:r w:rsidRPr="00DB5F11">
              <w:rPr>
                <w:rFonts w:ascii="Aptos" w:hAnsi="Aptos" w:cs="Arial"/>
                <w:b/>
                <w:bCs/>
                <w:sz w:val="24"/>
                <w:szCs w:val="24"/>
              </w:rPr>
              <w:t>One Voice Wales</w:t>
            </w:r>
            <w:r w:rsidR="00DB5F11">
              <w:rPr>
                <w:rFonts w:ascii="Aptos" w:hAnsi="Aptos" w:cs="Arial"/>
                <w:sz w:val="24"/>
                <w:szCs w:val="24"/>
              </w:rPr>
              <w:t xml:space="preserve"> for Biodiversity training also </w:t>
            </w:r>
            <w:proofErr w:type="gramStart"/>
            <w:r w:rsidR="00DB5F11">
              <w:rPr>
                <w:rFonts w:ascii="Aptos" w:hAnsi="Aptos" w:cs="Arial"/>
                <w:sz w:val="24"/>
                <w:szCs w:val="24"/>
              </w:rPr>
              <w:t>support</w:t>
            </w:r>
            <w:proofErr w:type="gramEnd"/>
            <w:r w:rsidR="00DB5F11">
              <w:rPr>
                <w:rFonts w:ascii="Aptos" w:hAnsi="Aptos" w:cs="Arial"/>
                <w:sz w:val="24"/>
                <w:szCs w:val="24"/>
              </w:rPr>
              <w:t xml:space="preserve"> and advice from Local Places for Nature Project.</w:t>
            </w:r>
          </w:p>
          <w:p w14:paraId="45CA42C3" w14:textId="510926B2" w:rsidR="007C5082" w:rsidRDefault="007C5082" w:rsidP="00757BDE">
            <w:pPr>
              <w:rPr>
                <w:rFonts w:ascii="Aptos" w:hAnsi="Aptos" w:cs="Arial"/>
                <w:sz w:val="24"/>
                <w:szCs w:val="24"/>
              </w:rPr>
            </w:pPr>
            <w:r w:rsidRPr="00DB5F11">
              <w:rPr>
                <w:rFonts w:ascii="Aptos" w:hAnsi="Aptos" w:cs="Arial"/>
                <w:b/>
                <w:bCs/>
                <w:sz w:val="24"/>
                <w:szCs w:val="24"/>
              </w:rPr>
              <w:t>Aberporth Village Hall</w:t>
            </w:r>
            <w:r w:rsidR="00DB5F11">
              <w:rPr>
                <w:rFonts w:ascii="Aptos" w:hAnsi="Aptos" w:cs="Arial"/>
                <w:sz w:val="24"/>
                <w:szCs w:val="24"/>
              </w:rPr>
              <w:t xml:space="preserve"> joint land management for public spaces.</w:t>
            </w:r>
          </w:p>
          <w:p w14:paraId="54BF0205" w14:textId="671E5B65" w:rsidR="007C5082" w:rsidRDefault="00DB5F11" w:rsidP="00757BDE">
            <w:pPr>
              <w:rPr>
                <w:rFonts w:ascii="Aptos" w:hAnsi="Aptos" w:cs="Arial"/>
                <w:sz w:val="24"/>
                <w:szCs w:val="24"/>
              </w:rPr>
            </w:pPr>
            <w:r w:rsidRPr="00DB5F11">
              <w:rPr>
                <w:rFonts w:ascii="Aptos" w:hAnsi="Aptos" w:cs="Arial"/>
                <w:b/>
                <w:bCs/>
                <w:sz w:val="24"/>
                <w:szCs w:val="24"/>
              </w:rPr>
              <w:t>Keep Wales Tidy</w:t>
            </w:r>
            <w:r>
              <w:rPr>
                <w:rFonts w:ascii="Aptos" w:hAnsi="Aptos" w:cs="Arial"/>
                <w:b/>
                <w:bCs/>
                <w:sz w:val="24"/>
                <w:szCs w:val="24"/>
              </w:rPr>
              <w:t xml:space="preserve"> </w:t>
            </w:r>
            <w:r w:rsidRPr="00DB5F11">
              <w:rPr>
                <w:rFonts w:ascii="Aptos" w:hAnsi="Aptos" w:cs="Arial"/>
                <w:sz w:val="24"/>
                <w:szCs w:val="24"/>
              </w:rPr>
              <w:t xml:space="preserve">Established </w:t>
            </w:r>
            <w:r w:rsidR="007C5082" w:rsidRPr="00DB5F11">
              <w:rPr>
                <w:rFonts w:ascii="Aptos" w:hAnsi="Aptos" w:cs="Arial"/>
                <w:sz w:val="24"/>
                <w:szCs w:val="24"/>
              </w:rPr>
              <w:t xml:space="preserve">Tidy </w:t>
            </w:r>
            <w:r w:rsidR="007C5082">
              <w:rPr>
                <w:rFonts w:ascii="Aptos" w:hAnsi="Aptos" w:cs="Arial"/>
                <w:sz w:val="24"/>
                <w:szCs w:val="24"/>
              </w:rPr>
              <w:t>Town</w:t>
            </w:r>
            <w:r>
              <w:rPr>
                <w:rFonts w:ascii="Aptos" w:hAnsi="Aptos" w:cs="Arial"/>
                <w:sz w:val="24"/>
                <w:szCs w:val="24"/>
              </w:rPr>
              <w:t xml:space="preserve"> groups that manage litter picking projects.</w:t>
            </w:r>
          </w:p>
          <w:p w14:paraId="623D5E9F" w14:textId="6D897CC6" w:rsidR="007C5082" w:rsidRPr="00DB5F11" w:rsidRDefault="007C5082" w:rsidP="00757BDE">
            <w:pPr>
              <w:rPr>
                <w:rFonts w:ascii="Aptos" w:hAnsi="Aptos" w:cs="Arial"/>
                <w:b/>
                <w:bCs/>
                <w:sz w:val="24"/>
                <w:szCs w:val="24"/>
              </w:rPr>
            </w:pPr>
            <w:r w:rsidRPr="00DB5F11">
              <w:rPr>
                <w:rFonts w:ascii="Aptos" w:hAnsi="Aptos" w:cs="Arial"/>
                <w:b/>
                <w:bCs/>
                <w:sz w:val="24"/>
                <w:szCs w:val="24"/>
              </w:rPr>
              <w:t>Plastic Free Aberporth</w:t>
            </w:r>
            <w:r w:rsidR="00DB5F11">
              <w:rPr>
                <w:rFonts w:ascii="Aptos" w:hAnsi="Aptos" w:cs="Arial"/>
                <w:b/>
                <w:bCs/>
                <w:sz w:val="24"/>
                <w:szCs w:val="24"/>
              </w:rPr>
              <w:t xml:space="preserve"> </w:t>
            </w:r>
            <w:r w:rsidR="00DB5F11" w:rsidRPr="00DB5F11">
              <w:rPr>
                <w:rFonts w:ascii="Aptos" w:hAnsi="Aptos" w:cs="Arial"/>
                <w:sz w:val="24"/>
                <w:szCs w:val="24"/>
              </w:rPr>
              <w:t>to promote and support work in achieving plastic free status</w:t>
            </w:r>
            <w:r w:rsidR="00DB5F11">
              <w:rPr>
                <w:rFonts w:ascii="Aptos" w:hAnsi="Aptos" w:cs="Arial"/>
                <w:sz w:val="24"/>
                <w:szCs w:val="24"/>
              </w:rPr>
              <w:t>.</w:t>
            </w:r>
          </w:p>
          <w:p w14:paraId="2D252167" w14:textId="7CE979CD" w:rsidR="007C5082" w:rsidRPr="00DB5F11" w:rsidRDefault="007C5082" w:rsidP="00757BDE">
            <w:pPr>
              <w:rPr>
                <w:rFonts w:ascii="Aptos" w:hAnsi="Aptos" w:cs="Arial"/>
                <w:b/>
                <w:bCs/>
                <w:sz w:val="24"/>
                <w:szCs w:val="24"/>
              </w:rPr>
            </w:pPr>
            <w:r w:rsidRPr="00DB5F11">
              <w:rPr>
                <w:rFonts w:ascii="Aptos" w:hAnsi="Aptos" w:cs="Arial"/>
                <w:b/>
                <w:bCs/>
                <w:sz w:val="24"/>
                <w:szCs w:val="24"/>
              </w:rPr>
              <w:t>Residents</w:t>
            </w:r>
            <w:r w:rsidR="00DB5F11">
              <w:rPr>
                <w:rFonts w:ascii="Aptos" w:hAnsi="Aptos" w:cs="Arial"/>
                <w:b/>
                <w:bCs/>
                <w:sz w:val="24"/>
                <w:szCs w:val="24"/>
              </w:rPr>
              <w:t xml:space="preserve"> </w:t>
            </w:r>
            <w:r w:rsidR="00DB5F11" w:rsidRPr="00DB5F11">
              <w:rPr>
                <w:rFonts w:ascii="Aptos" w:hAnsi="Aptos" w:cs="Arial"/>
                <w:sz w:val="24"/>
                <w:szCs w:val="24"/>
              </w:rPr>
              <w:t>raising awareness on local projects and opportunities to engage with biodiversity initiatives</w:t>
            </w:r>
            <w:r w:rsidR="00DB5F11">
              <w:rPr>
                <w:rFonts w:ascii="Aptos" w:hAnsi="Aptos" w:cs="Arial"/>
                <w:sz w:val="24"/>
                <w:szCs w:val="24"/>
              </w:rPr>
              <w:t>.</w:t>
            </w:r>
          </w:p>
        </w:tc>
        <w:tc>
          <w:tcPr>
            <w:tcW w:w="1276" w:type="dxa"/>
            <w:vAlign w:val="center"/>
          </w:tcPr>
          <w:p w14:paraId="047F3FD1" w14:textId="77777777" w:rsidR="008D4E68" w:rsidRPr="000A5505" w:rsidRDefault="008D4E68" w:rsidP="00CF35F2">
            <w:pPr>
              <w:jc w:val="center"/>
              <w:rPr>
                <w:rFonts w:ascii="Aptos" w:hAnsi="Aptos" w:cs="Arial"/>
                <w:sz w:val="24"/>
                <w:szCs w:val="24"/>
              </w:rPr>
            </w:pPr>
          </w:p>
        </w:tc>
      </w:tr>
    </w:tbl>
    <w:p w14:paraId="0050A6F2" w14:textId="77777777" w:rsidR="00BC5D54" w:rsidRDefault="00BC5D54" w:rsidP="00BC5D54">
      <w:pPr>
        <w:rPr>
          <w:rFonts w:ascii="Arial" w:hAnsi="Arial" w:cs="Arial"/>
          <w:sz w:val="24"/>
          <w:szCs w:val="24"/>
        </w:rPr>
      </w:pPr>
    </w:p>
    <w:tbl>
      <w:tblPr>
        <w:tblStyle w:val="TableGrid"/>
        <w:tblW w:w="0" w:type="auto"/>
        <w:tblInd w:w="-5" w:type="dxa"/>
        <w:tblLook w:val="04A0" w:firstRow="1" w:lastRow="0" w:firstColumn="1" w:lastColumn="0" w:noHBand="0" w:noVBand="1"/>
      </w:tblPr>
      <w:tblGrid>
        <w:gridCol w:w="2410"/>
        <w:gridCol w:w="7655"/>
      </w:tblGrid>
      <w:tr w:rsidR="00BC5D54" w14:paraId="31F0EC61" w14:textId="77777777" w:rsidTr="00EE6A30">
        <w:trPr>
          <w:trHeight w:val="750"/>
        </w:trPr>
        <w:tc>
          <w:tcPr>
            <w:tcW w:w="10065" w:type="dxa"/>
            <w:gridSpan w:val="2"/>
            <w:shd w:val="clear" w:color="auto" w:fill="E2EFD9" w:themeFill="accent6" w:themeFillTint="33"/>
            <w:vAlign w:val="center"/>
          </w:tcPr>
          <w:p w14:paraId="5F3C936F" w14:textId="10FD120A" w:rsidR="00BC5D54" w:rsidRPr="00BC5D54" w:rsidRDefault="00BC5D54" w:rsidP="00BC5D54">
            <w:pPr>
              <w:spacing w:line="259" w:lineRule="auto"/>
              <w:jc w:val="center"/>
              <w:rPr>
                <w:rFonts w:ascii="Aptos" w:hAnsi="Aptos" w:cs="Arial"/>
                <w:b/>
                <w:sz w:val="28"/>
                <w:szCs w:val="28"/>
              </w:rPr>
            </w:pPr>
            <w:r w:rsidRPr="000A5505">
              <w:rPr>
                <w:rFonts w:ascii="Aptos" w:hAnsi="Aptos" w:cs="Arial"/>
                <w:b/>
                <w:sz w:val="28"/>
                <w:szCs w:val="28"/>
              </w:rPr>
              <w:t>Review of S6 duty actions for 2023-2025</w:t>
            </w:r>
          </w:p>
        </w:tc>
      </w:tr>
      <w:tr w:rsidR="00BC5D54" w14:paraId="4AA3045D" w14:textId="77777777" w:rsidTr="00EE6A30">
        <w:tc>
          <w:tcPr>
            <w:tcW w:w="2410" w:type="dxa"/>
          </w:tcPr>
          <w:p w14:paraId="02A92407" w14:textId="5FCF5B6F" w:rsidR="00BC5D54" w:rsidRDefault="00BC5D54" w:rsidP="00BC5D54">
            <w:pPr>
              <w:rPr>
                <w:rFonts w:ascii="Arial" w:hAnsi="Arial" w:cs="Arial"/>
                <w:sz w:val="24"/>
                <w:szCs w:val="24"/>
              </w:rPr>
            </w:pPr>
            <w:r w:rsidRPr="00BD6564">
              <w:rPr>
                <w:rFonts w:ascii="Aptos" w:hAnsi="Aptos" w:cs="Arial"/>
                <w:sz w:val="24"/>
                <w:szCs w:val="24"/>
              </w:rPr>
              <w:t xml:space="preserve">What has worked well?  </w:t>
            </w:r>
          </w:p>
        </w:tc>
        <w:tc>
          <w:tcPr>
            <w:tcW w:w="7655" w:type="dxa"/>
          </w:tcPr>
          <w:p w14:paraId="30F3A58A" w14:textId="77777777" w:rsidR="00BC5D54" w:rsidRPr="007C5082" w:rsidRDefault="00BC5D54" w:rsidP="00BC5D54">
            <w:pPr>
              <w:numPr>
                <w:ilvl w:val="0"/>
                <w:numId w:val="26"/>
              </w:numPr>
              <w:spacing w:after="160" w:line="259" w:lineRule="auto"/>
              <w:rPr>
                <w:rFonts w:ascii="Aptos" w:hAnsi="Aptos" w:cs="Arial"/>
                <w:bCs/>
                <w:sz w:val="24"/>
                <w:szCs w:val="24"/>
              </w:rPr>
            </w:pPr>
            <w:r w:rsidRPr="007C5082">
              <w:rPr>
                <w:rFonts w:ascii="Aptos" w:hAnsi="Aptos" w:cs="Arial"/>
                <w:bCs/>
                <w:sz w:val="24"/>
                <w:szCs w:val="24"/>
              </w:rPr>
              <w:t xml:space="preserve">Successful installation of </w:t>
            </w:r>
            <w:r w:rsidRPr="007C5082">
              <w:rPr>
                <w:rFonts w:ascii="Aptos" w:hAnsi="Aptos" w:cs="Arial"/>
                <w:b/>
                <w:bCs/>
                <w:sz w:val="24"/>
                <w:szCs w:val="24"/>
              </w:rPr>
              <w:t>bird nest boxes</w:t>
            </w:r>
            <w:r w:rsidRPr="007C5082">
              <w:rPr>
                <w:rFonts w:ascii="Aptos" w:hAnsi="Aptos" w:cs="Arial"/>
                <w:bCs/>
                <w:sz w:val="24"/>
                <w:szCs w:val="24"/>
              </w:rPr>
              <w:t xml:space="preserve"> in local woodlands, quickly adopted by </w:t>
            </w:r>
            <w:r>
              <w:rPr>
                <w:rFonts w:ascii="Aptos" w:hAnsi="Aptos" w:cs="Arial"/>
                <w:bCs/>
                <w:sz w:val="24"/>
                <w:szCs w:val="24"/>
              </w:rPr>
              <w:t>birds</w:t>
            </w:r>
            <w:r w:rsidRPr="007C5082">
              <w:rPr>
                <w:rFonts w:ascii="Aptos" w:hAnsi="Aptos" w:cs="Arial"/>
                <w:bCs/>
                <w:sz w:val="24"/>
                <w:szCs w:val="24"/>
              </w:rPr>
              <w:t>.</w:t>
            </w:r>
          </w:p>
          <w:p w14:paraId="0E226E69" w14:textId="77777777" w:rsidR="00BC5D54" w:rsidRPr="007C5082" w:rsidRDefault="00BC5D54" w:rsidP="00BC5D54">
            <w:pPr>
              <w:numPr>
                <w:ilvl w:val="0"/>
                <w:numId w:val="26"/>
              </w:numPr>
              <w:spacing w:after="160" w:line="259" w:lineRule="auto"/>
              <w:rPr>
                <w:rFonts w:ascii="Aptos" w:hAnsi="Aptos" w:cs="Arial"/>
                <w:bCs/>
                <w:sz w:val="24"/>
                <w:szCs w:val="24"/>
              </w:rPr>
            </w:pPr>
            <w:r w:rsidRPr="007C5082">
              <w:rPr>
                <w:rFonts w:ascii="Aptos" w:hAnsi="Aptos" w:cs="Arial"/>
                <w:b/>
                <w:bCs/>
                <w:sz w:val="24"/>
                <w:szCs w:val="24"/>
              </w:rPr>
              <w:t>Biodiversity-themed community events</w:t>
            </w:r>
            <w:r w:rsidRPr="007C5082">
              <w:rPr>
                <w:rFonts w:ascii="Aptos" w:hAnsi="Aptos" w:cs="Arial"/>
                <w:bCs/>
                <w:sz w:val="24"/>
                <w:szCs w:val="24"/>
              </w:rPr>
              <w:t xml:space="preserve"> engaging residents through bug and bee house building, wildlife crafts, and hedgehog house projects for local schools.</w:t>
            </w:r>
          </w:p>
          <w:p w14:paraId="59F26C5D" w14:textId="77777777" w:rsidR="00BC5D54" w:rsidRPr="007C5082" w:rsidRDefault="00BC5D54" w:rsidP="00BC5D54">
            <w:pPr>
              <w:numPr>
                <w:ilvl w:val="0"/>
                <w:numId w:val="26"/>
              </w:numPr>
              <w:spacing w:after="160" w:line="259" w:lineRule="auto"/>
              <w:rPr>
                <w:rFonts w:ascii="Aptos" w:hAnsi="Aptos" w:cs="Arial"/>
                <w:bCs/>
                <w:sz w:val="24"/>
                <w:szCs w:val="24"/>
              </w:rPr>
            </w:pPr>
            <w:r w:rsidRPr="007C5082">
              <w:rPr>
                <w:rFonts w:ascii="Aptos" w:hAnsi="Aptos" w:cs="Arial"/>
                <w:bCs/>
                <w:sz w:val="24"/>
                <w:szCs w:val="24"/>
              </w:rPr>
              <w:t xml:space="preserve">Partnership working with </w:t>
            </w:r>
            <w:r w:rsidRPr="007C5082">
              <w:rPr>
                <w:rFonts w:ascii="Aptos" w:hAnsi="Aptos" w:cs="Arial"/>
                <w:b/>
                <w:bCs/>
                <w:sz w:val="24"/>
                <w:szCs w:val="24"/>
              </w:rPr>
              <w:t>Aberporth Village Hall</w:t>
            </w:r>
            <w:r w:rsidRPr="007C5082">
              <w:rPr>
                <w:rFonts w:ascii="Aptos" w:hAnsi="Aptos" w:cs="Arial"/>
                <w:bCs/>
                <w:sz w:val="24"/>
                <w:szCs w:val="24"/>
              </w:rPr>
              <w:t xml:space="preserve"> to restore and manage habitats, improving ecological connectivity.</w:t>
            </w:r>
          </w:p>
          <w:p w14:paraId="44340ACB" w14:textId="77777777" w:rsidR="00BC5D54" w:rsidRPr="007C5082" w:rsidRDefault="00BC5D54" w:rsidP="00BC5D54">
            <w:pPr>
              <w:numPr>
                <w:ilvl w:val="0"/>
                <w:numId w:val="26"/>
              </w:numPr>
              <w:spacing w:after="160" w:line="259" w:lineRule="auto"/>
              <w:rPr>
                <w:rFonts w:ascii="Aptos" w:hAnsi="Aptos" w:cs="Arial"/>
                <w:bCs/>
                <w:sz w:val="24"/>
                <w:szCs w:val="24"/>
              </w:rPr>
            </w:pPr>
            <w:r w:rsidRPr="007C5082">
              <w:rPr>
                <w:rFonts w:ascii="Aptos" w:hAnsi="Aptos" w:cs="Arial"/>
                <w:bCs/>
                <w:sz w:val="24"/>
                <w:szCs w:val="24"/>
              </w:rPr>
              <w:t xml:space="preserve">Ongoing </w:t>
            </w:r>
            <w:r w:rsidRPr="007C5082">
              <w:rPr>
                <w:rFonts w:ascii="Aptos" w:hAnsi="Aptos" w:cs="Arial"/>
                <w:b/>
                <w:bCs/>
                <w:sz w:val="24"/>
                <w:szCs w:val="24"/>
              </w:rPr>
              <w:t>Tidy Town activities, beach cleans, and daily litter picking</w:t>
            </w:r>
            <w:r w:rsidRPr="007C5082">
              <w:rPr>
                <w:rFonts w:ascii="Aptos" w:hAnsi="Aptos" w:cs="Arial"/>
                <w:bCs/>
                <w:sz w:val="24"/>
                <w:szCs w:val="24"/>
              </w:rPr>
              <w:t xml:space="preserve"> by residents reducing pollution and improving local habitats.</w:t>
            </w:r>
          </w:p>
          <w:p w14:paraId="2DD7CB67" w14:textId="189ABE30" w:rsidR="00BC5D54" w:rsidRDefault="00BC5D54" w:rsidP="00BC5D54">
            <w:pPr>
              <w:numPr>
                <w:ilvl w:val="0"/>
                <w:numId w:val="26"/>
              </w:numPr>
              <w:spacing w:after="160" w:line="259" w:lineRule="auto"/>
              <w:rPr>
                <w:rFonts w:ascii="Arial" w:hAnsi="Arial" w:cs="Arial"/>
                <w:sz w:val="24"/>
                <w:szCs w:val="24"/>
              </w:rPr>
            </w:pPr>
            <w:r w:rsidRPr="007C5082">
              <w:rPr>
                <w:rFonts w:ascii="Aptos" w:hAnsi="Aptos" w:cs="Arial"/>
                <w:b/>
                <w:bCs/>
                <w:sz w:val="24"/>
                <w:szCs w:val="24"/>
              </w:rPr>
              <w:t>Regular sharing of biodiversity updates, reports, and photos</w:t>
            </w:r>
            <w:r w:rsidRPr="007C5082">
              <w:rPr>
                <w:rFonts w:ascii="Aptos" w:hAnsi="Aptos" w:cs="Arial"/>
                <w:bCs/>
                <w:sz w:val="24"/>
                <w:szCs w:val="24"/>
              </w:rPr>
              <w:t xml:space="preserve"> via the Council website, newsletters, and social media to raise awareness and celebrate success.</w:t>
            </w:r>
          </w:p>
        </w:tc>
      </w:tr>
      <w:tr w:rsidR="00BC5D54" w14:paraId="2326A6C8" w14:textId="77777777" w:rsidTr="00EE6A30">
        <w:tc>
          <w:tcPr>
            <w:tcW w:w="2410" w:type="dxa"/>
          </w:tcPr>
          <w:p w14:paraId="6AEB3B60" w14:textId="562EA1F4" w:rsidR="00BC5D54" w:rsidRDefault="00BC5D54" w:rsidP="00BC5D54">
            <w:pPr>
              <w:rPr>
                <w:rFonts w:ascii="Arial" w:hAnsi="Arial" w:cs="Arial"/>
                <w:sz w:val="24"/>
                <w:szCs w:val="24"/>
              </w:rPr>
            </w:pPr>
            <w:r w:rsidRPr="00BD6564">
              <w:rPr>
                <w:rFonts w:ascii="Aptos" w:hAnsi="Aptos" w:cs="Arial"/>
                <w:sz w:val="24"/>
                <w:szCs w:val="24"/>
              </w:rPr>
              <w:t>What have the barriers been?</w:t>
            </w:r>
          </w:p>
        </w:tc>
        <w:tc>
          <w:tcPr>
            <w:tcW w:w="7655" w:type="dxa"/>
          </w:tcPr>
          <w:p w14:paraId="5607F5B7" w14:textId="77777777" w:rsidR="00BC5D54" w:rsidRPr="007C5082" w:rsidRDefault="00BC5D54" w:rsidP="00BC5D54">
            <w:pPr>
              <w:numPr>
                <w:ilvl w:val="0"/>
                <w:numId w:val="27"/>
              </w:numPr>
              <w:rPr>
                <w:rFonts w:ascii="Aptos" w:hAnsi="Aptos" w:cs="Arial"/>
                <w:sz w:val="24"/>
                <w:szCs w:val="24"/>
              </w:rPr>
            </w:pPr>
            <w:r w:rsidRPr="007C5082">
              <w:rPr>
                <w:rFonts w:ascii="Aptos" w:hAnsi="Aptos" w:cs="Arial"/>
                <w:b/>
                <w:bCs/>
                <w:sz w:val="24"/>
                <w:szCs w:val="24"/>
              </w:rPr>
              <w:t>Coordination with partner organisations:</w:t>
            </w:r>
            <w:r w:rsidRPr="007C5082">
              <w:rPr>
                <w:rFonts w:ascii="Aptos" w:hAnsi="Aptos" w:cs="Arial"/>
                <w:sz w:val="24"/>
                <w:szCs w:val="24"/>
              </w:rPr>
              <w:t xml:space="preserve"> Aligning biodiversity activities and maintenance schedules with Aberporth Village Hall’s </w:t>
            </w:r>
            <w:r>
              <w:rPr>
                <w:rFonts w:ascii="Aptos" w:hAnsi="Aptos" w:cs="Arial"/>
                <w:sz w:val="24"/>
                <w:szCs w:val="24"/>
              </w:rPr>
              <w:t>land management.</w:t>
            </w:r>
          </w:p>
          <w:p w14:paraId="0A6A52CA" w14:textId="77777777" w:rsidR="00BC5D54" w:rsidRPr="007C5082" w:rsidRDefault="00BC5D54" w:rsidP="00BC5D54">
            <w:pPr>
              <w:numPr>
                <w:ilvl w:val="0"/>
                <w:numId w:val="27"/>
              </w:numPr>
              <w:rPr>
                <w:rFonts w:ascii="Aptos" w:hAnsi="Aptos" w:cs="Arial"/>
                <w:sz w:val="24"/>
                <w:szCs w:val="24"/>
              </w:rPr>
            </w:pPr>
            <w:r w:rsidRPr="007C5082">
              <w:rPr>
                <w:rFonts w:ascii="Aptos" w:hAnsi="Aptos" w:cs="Arial"/>
                <w:b/>
                <w:bCs/>
                <w:sz w:val="24"/>
                <w:szCs w:val="24"/>
              </w:rPr>
              <w:t>Limited resources and capacity:</w:t>
            </w:r>
            <w:r w:rsidRPr="007C5082">
              <w:rPr>
                <w:rFonts w:ascii="Aptos" w:hAnsi="Aptos" w:cs="Arial"/>
                <w:sz w:val="24"/>
                <w:szCs w:val="24"/>
              </w:rPr>
              <w:t xml:space="preserve"> Availability of volunteer time and funding can restrict the scale and speed of biodiversity projects and maintenance work.</w:t>
            </w:r>
          </w:p>
          <w:p w14:paraId="2BF6B2AD" w14:textId="77777777" w:rsidR="00BC5D54" w:rsidRPr="007C5082" w:rsidRDefault="00BC5D54" w:rsidP="00BC5D54">
            <w:pPr>
              <w:numPr>
                <w:ilvl w:val="0"/>
                <w:numId w:val="27"/>
              </w:numPr>
              <w:rPr>
                <w:rFonts w:ascii="Aptos" w:hAnsi="Aptos" w:cs="Arial"/>
                <w:sz w:val="24"/>
                <w:szCs w:val="24"/>
              </w:rPr>
            </w:pPr>
            <w:r w:rsidRPr="007C5082">
              <w:rPr>
                <w:rFonts w:ascii="Aptos" w:hAnsi="Aptos" w:cs="Arial"/>
                <w:b/>
                <w:bCs/>
                <w:sz w:val="24"/>
                <w:szCs w:val="24"/>
              </w:rPr>
              <w:lastRenderedPageBreak/>
              <w:t>Balancing public access with habitat protection:</w:t>
            </w:r>
            <w:r w:rsidRPr="007C5082">
              <w:rPr>
                <w:rFonts w:ascii="Aptos" w:hAnsi="Aptos" w:cs="Arial"/>
                <w:sz w:val="24"/>
                <w:szCs w:val="24"/>
              </w:rPr>
              <w:t xml:space="preserve"> Ensuring community spaces remain accessible for recreation while protecting sensitive habitats has been an ongoing challenge.</w:t>
            </w:r>
          </w:p>
          <w:p w14:paraId="32315F87" w14:textId="77777777" w:rsidR="00BC5D54" w:rsidRPr="007C5082" w:rsidRDefault="00BC5D54" w:rsidP="00BC5D54">
            <w:pPr>
              <w:numPr>
                <w:ilvl w:val="0"/>
                <w:numId w:val="27"/>
              </w:numPr>
              <w:rPr>
                <w:rFonts w:ascii="Aptos" w:hAnsi="Aptos" w:cs="Arial"/>
                <w:sz w:val="24"/>
                <w:szCs w:val="24"/>
              </w:rPr>
            </w:pPr>
            <w:r w:rsidRPr="007C5082">
              <w:rPr>
                <w:rFonts w:ascii="Aptos" w:hAnsi="Aptos" w:cs="Arial"/>
                <w:b/>
                <w:bCs/>
                <w:sz w:val="24"/>
                <w:szCs w:val="24"/>
              </w:rPr>
              <w:t>Weather and seasonal constraints:</w:t>
            </w:r>
            <w:r w:rsidRPr="007C5082">
              <w:rPr>
                <w:rFonts w:ascii="Aptos" w:hAnsi="Aptos" w:cs="Arial"/>
                <w:sz w:val="24"/>
                <w:szCs w:val="24"/>
              </w:rPr>
              <w:t xml:space="preserve"> Wet or unpredictable weather conditions can delay planting, habitat restoration, or community engagement events.</w:t>
            </w:r>
          </w:p>
          <w:p w14:paraId="2B2A9F3A" w14:textId="77777777" w:rsidR="00BC5D54" w:rsidRDefault="00BC5D54" w:rsidP="00BC5D54">
            <w:pPr>
              <w:numPr>
                <w:ilvl w:val="0"/>
                <w:numId w:val="27"/>
              </w:numPr>
              <w:rPr>
                <w:rFonts w:ascii="Aptos" w:hAnsi="Aptos" w:cs="Arial"/>
                <w:sz w:val="24"/>
                <w:szCs w:val="24"/>
              </w:rPr>
            </w:pPr>
            <w:r w:rsidRPr="007C5082">
              <w:rPr>
                <w:rFonts w:ascii="Aptos" w:hAnsi="Aptos" w:cs="Arial"/>
                <w:b/>
                <w:bCs/>
                <w:sz w:val="24"/>
                <w:szCs w:val="24"/>
              </w:rPr>
              <w:t>Management of invasive species:</w:t>
            </w:r>
            <w:r w:rsidRPr="007C5082">
              <w:rPr>
                <w:rFonts w:ascii="Aptos" w:hAnsi="Aptos" w:cs="Arial"/>
                <w:sz w:val="24"/>
                <w:szCs w:val="24"/>
              </w:rPr>
              <w:t xml:space="preserve"> Ongoing control of Japanese Knotweed and other invasives requires long-term monitoring and collaboration with external partners.</w:t>
            </w:r>
          </w:p>
          <w:p w14:paraId="25C43476" w14:textId="72E8C31E" w:rsidR="00B801ED" w:rsidRDefault="00B801ED" w:rsidP="00BC5D54">
            <w:pPr>
              <w:numPr>
                <w:ilvl w:val="0"/>
                <w:numId w:val="27"/>
              </w:numPr>
              <w:rPr>
                <w:rFonts w:ascii="Aptos" w:hAnsi="Aptos" w:cs="Arial"/>
                <w:sz w:val="24"/>
                <w:szCs w:val="24"/>
              </w:rPr>
            </w:pPr>
            <w:r w:rsidRPr="00B801ED">
              <w:rPr>
                <w:rFonts w:ascii="Aptos" w:hAnsi="Aptos" w:cs="Arial"/>
                <w:sz w:val="24"/>
                <w:szCs w:val="24"/>
              </w:rPr>
              <w:t>Awareness and engagement: Sustaining community participation and understanding of biodiversity priorities requires continued communication and education efforts.</w:t>
            </w:r>
          </w:p>
          <w:p w14:paraId="5D51B8AD" w14:textId="66924551" w:rsidR="00BC5D54" w:rsidRDefault="00BC5D54" w:rsidP="00BC5D54">
            <w:pPr>
              <w:rPr>
                <w:rFonts w:ascii="Arial" w:hAnsi="Arial" w:cs="Arial"/>
                <w:sz w:val="24"/>
                <w:szCs w:val="24"/>
              </w:rPr>
            </w:pPr>
          </w:p>
        </w:tc>
      </w:tr>
      <w:tr w:rsidR="00BC5D54" w14:paraId="2129AAF0" w14:textId="77777777" w:rsidTr="00EE6A30">
        <w:tc>
          <w:tcPr>
            <w:tcW w:w="2410" w:type="dxa"/>
          </w:tcPr>
          <w:p w14:paraId="1CD909A5" w14:textId="5F473EB2" w:rsidR="00BC5D54" w:rsidRDefault="00BC5D54" w:rsidP="00BC5D54">
            <w:pPr>
              <w:rPr>
                <w:rFonts w:ascii="Arial" w:hAnsi="Arial" w:cs="Arial"/>
                <w:sz w:val="24"/>
                <w:szCs w:val="24"/>
              </w:rPr>
            </w:pPr>
            <w:r w:rsidRPr="00BD6564">
              <w:rPr>
                <w:rFonts w:ascii="Aptos" w:hAnsi="Aptos" w:cs="Arial"/>
                <w:sz w:val="24"/>
                <w:szCs w:val="24"/>
              </w:rPr>
              <w:lastRenderedPageBreak/>
              <w:t>What will you change?</w:t>
            </w:r>
          </w:p>
        </w:tc>
        <w:tc>
          <w:tcPr>
            <w:tcW w:w="7655" w:type="dxa"/>
          </w:tcPr>
          <w:p w14:paraId="4B3D2D8C" w14:textId="77777777" w:rsidR="00BC5D54" w:rsidRPr="002A4AF3" w:rsidRDefault="00BC5D54" w:rsidP="00BC5D54">
            <w:pPr>
              <w:numPr>
                <w:ilvl w:val="0"/>
                <w:numId w:val="28"/>
              </w:numPr>
              <w:rPr>
                <w:rFonts w:ascii="Aptos" w:hAnsi="Aptos" w:cs="Arial"/>
                <w:sz w:val="24"/>
                <w:szCs w:val="24"/>
              </w:rPr>
            </w:pPr>
            <w:r w:rsidRPr="002A4AF3">
              <w:rPr>
                <w:rFonts w:ascii="Aptos" w:hAnsi="Aptos" w:cs="Arial"/>
                <w:b/>
                <w:bCs/>
                <w:sz w:val="24"/>
                <w:szCs w:val="24"/>
              </w:rPr>
              <w:t>Improve coordination</w:t>
            </w:r>
            <w:r w:rsidRPr="002A4AF3">
              <w:rPr>
                <w:rFonts w:ascii="Aptos" w:hAnsi="Aptos" w:cs="Arial"/>
                <w:sz w:val="24"/>
                <w:szCs w:val="24"/>
              </w:rPr>
              <w:t xml:space="preserve"> with Aberporth Village Hall to ensure biodiversity work and land management activities complement each other</w:t>
            </w:r>
            <w:r>
              <w:rPr>
                <w:rFonts w:ascii="Aptos" w:hAnsi="Aptos" w:cs="Arial"/>
                <w:sz w:val="24"/>
                <w:szCs w:val="24"/>
              </w:rPr>
              <w:t>.</w:t>
            </w:r>
          </w:p>
          <w:p w14:paraId="05092982" w14:textId="77777777" w:rsidR="00BC5D54" w:rsidRPr="002A4AF3" w:rsidRDefault="00BC5D54" w:rsidP="00BC5D54">
            <w:pPr>
              <w:numPr>
                <w:ilvl w:val="0"/>
                <w:numId w:val="28"/>
              </w:numPr>
              <w:rPr>
                <w:rFonts w:ascii="Aptos" w:hAnsi="Aptos" w:cs="Arial"/>
                <w:sz w:val="24"/>
                <w:szCs w:val="24"/>
              </w:rPr>
            </w:pPr>
            <w:r w:rsidRPr="002A4AF3">
              <w:rPr>
                <w:rFonts w:ascii="Aptos" w:hAnsi="Aptos" w:cs="Arial"/>
                <w:b/>
                <w:bCs/>
                <w:sz w:val="24"/>
                <w:szCs w:val="24"/>
              </w:rPr>
              <w:t>Develop a clear annual maintenance and biodiversity action schedule</w:t>
            </w:r>
            <w:r w:rsidRPr="002A4AF3">
              <w:rPr>
                <w:rFonts w:ascii="Aptos" w:hAnsi="Aptos" w:cs="Arial"/>
                <w:sz w:val="24"/>
                <w:szCs w:val="24"/>
              </w:rPr>
              <w:t xml:space="preserve"> to better align planting, grass cutting, and habitat management across community sites.</w:t>
            </w:r>
          </w:p>
          <w:p w14:paraId="4B8A04F1" w14:textId="77777777" w:rsidR="00BC5D54" w:rsidRPr="002A4AF3" w:rsidRDefault="00BC5D54" w:rsidP="00BC5D54">
            <w:pPr>
              <w:numPr>
                <w:ilvl w:val="0"/>
                <w:numId w:val="28"/>
              </w:numPr>
              <w:rPr>
                <w:rFonts w:ascii="Aptos" w:hAnsi="Aptos" w:cs="Arial"/>
                <w:sz w:val="24"/>
                <w:szCs w:val="24"/>
              </w:rPr>
            </w:pPr>
            <w:r w:rsidRPr="002A4AF3">
              <w:rPr>
                <w:rFonts w:ascii="Aptos" w:hAnsi="Aptos" w:cs="Arial"/>
                <w:b/>
                <w:bCs/>
                <w:sz w:val="24"/>
                <w:szCs w:val="24"/>
              </w:rPr>
              <w:t>Increase volunteer recruitment and training</w:t>
            </w:r>
            <w:r w:rsidRPr="002A4AF3">
              <w:rPr>
                <w:rFonts w:ascii="Aptos" w:hAnsi="Aptos" w:cs="Arial"/>
                <w:sz w:val="24"/>
                <w:szCs w:val="24"/>
              </w:rPr>
              <w:t xml:space="preserve"> to build local capacity for biodiversity projects</w:t>
            </w:r>
            <w:r>
              <w:rPr>
                <w:rFonts w:ascii="Aptos" w:hAnsi="Aptos" w:cs="Arial"/>
                <w:sz w:val="24"/>
                <w:szCs w:val="24"/>
              </w:rPr>
              <w:t>.</w:t>
            </w:r>
          </w:p>
          <w:p w14:paraId="08EC6B8B" w14:textId="77777777" w:rsidR="00BC5D54" w:rsidRPr="002A4AF3" w:rsidRDefault="00BC5D54" w:rsidP="00BC5D54">
            <w:pPr>
              <w:numPr>
                <w:ilvl w:val="0"/>
                <w:numId w:val="28"/>
              </w:numPr>
              <w:rPr>
                <w:rFonts w:ascii="Aptos" w:hAnsi="Aptos" w:cs="Arial"/>
                <w:sz w:val="24"/>
                <w:szCs w:val="24"/>
              </w:rPr>
            </w:pPr>
            <w:r w:rsidRPr="002A4AF3">
              <w:rPr>
                <w:rFonts w:ascii="Aptos" w:hAnsi="Aptos" w:cs="Arial"/>
                <w:b/>
                <w:bCs/>
                <w:sz w:val="24"/>
                <w:szCs w:val="24"/>
              </w:rPr>
              <w:t>Enhance communication and awareness campaigns</w:t>
            </w:r>
            <w:r w:rsidRPr="002A4AF3">
              <w:rPr>
                <w:rFonts w:ascii="Aptos" w:hAnsi="Aptos" w:cs="Arial"/>
                <w:sz w:val="24"/>
                <w:szCs w:val="24"/>
              </w:rPr>
              <w:t xml:space="preserve"> through newsletters, social media, and signage to encourage wider community participation.</w:t>
            </w:r>
          </w:p>
          <w:p w14:paraId="70E66CBD" w14:textId="77777777" w:rsidR="00BC5D54" w:rsidRPr="002A4AF3" w:rsidRDefault="00BC5D54" w:rsidP="00BC5D54">
            <w:pPr>
              <w:numPr>
                <w:ilvl w:val="0"/>
                <w:numId w:val="28"/>
              </w:numPr>
              <w:rPr>
                <w:rFonts w:ascii="Aptos" w:hAnsi="Aptos" w:cs="Arial"/>
                <w:sz w:val="24"/>
                <w:szCs w:val="24"/>
              </w:rPr>
            </w:pPr>
            <w:r w:rsidRPr="002A4AF3">
              <w:rPr>
                <w:rFonts w:ascii="Aptos" w:hAnsi="Aptos" w:cs="Arial"/>
                <w:b/>
                <w:bCs/>
                <w:sz w:val="24"/>
                <w:szCs w:val="24"/>
              </w:rPr>
              <w:t>Expand the nest box scheme</w:t>
            </w:r>
            <w:r w:rsidRPr="002A4AF3">
              <w:rPr>
                <w:rFonts w:ascii="Aptos" w:hAnsi="Aptos" w:cs="Arial"/>
                <w:sz w:val="24"/>
                <w:szCs w:val="24"/>
              </w:rPr>
              <w:t xml:space="preserve"> to include other bird species and additional locations within the community.</w:t>
            </w:r>
          </w:p>
          <w:p w14:paraId="52E6862C" w14:textId="77777777" w:rsidR="00BC5D54" w:rsidRPr="002A4AF3" w:rsidRDefault="00BC5D54" w:rsidP="00BC5D54">
            <w:pPr>
              <w:numPr>
                <w:ilvl w:val="0"/>
                <w:numId w:val="28"/>
              </w:numPr>
              <w:rPr>
                <w:rFonts w:ascii="Aptos" w:hAnsi="Aptos" w:cs="Arial"/>
                <w:sz w:val="24"/>
                <w:szCs w:val="24"/>
              </w:rPr>
            </w:pPr>
            <w:r w:rsidRPr="002A4AF3">
              <w:rPr>
                <w:rFonts w:ascii="Aptos" w:hAnsi="Aptos" w:cs="Arial"/>
                <w:b/>
                <w:bCs/>
                <w:sz w:val="24"/>
                <w:szCs w:val="24"/>
              </w:rPr>
              <w:t>Adopt more nature-based management practices</w:t>
            </w:r>
            <w:r w:rsidRPr="002A4AF3">
              <w:rPr>
                <w:rFonts w:ascii="Aptos" w:hAnsi="Aptos" w:cs="Arial"/>
                <w:sz w:val="24"/>
                <w:szCs w:val="24"/>
              </w:rPr>
              <w:t>, such as creating more wildflower areas and reducing mowing in suitable zones.</w:t>
            </w:r>
          </w:p>
          <w:p w14:paraId="70B61508" w14:textId="77777777" w:rsidR="00BC5D54" w:rsidRPr="002A4AF3" w:rsidRDefault="00BC5D54" w:rsidP="00BC5D54">
            <w:pPr>
              <w:numPr>
                <w:ilvl w:val="0"/>
                <w:numId w:val="28"/>
              </w:numPr>
              <w:rPr>
                <w:rFonts w:ascii="Aptos" w:hAnsi="Aptos" w:cs="Arial"/>
                <w:sz w:val="24"/>
                <w:szCs w:val="24"/>
              </w:rPr>
            </w:pPr>
            <w:r w:rsidRPr="002A4AF3">
              <w:rPr>
                <w:rFonts w:ascii="Aptos" w:hAnsi="Aptos" w:cs="Arial"/>
                <w:b/>
                <w:bCs/>
                <w:sz w:val="24"/>
                <w:szCs w:val="24"/>
              </w:rPr>
              <w:t>Strengthen monitoring and evidence sharing</w:t>
            </w:r>
            <w:r w:rsidRPr="002A4AF3">
              <w:rPr>
                <w:rFonts w:ascii="Aptos" w:hAnsi="Aptos" w:cs="Arial"/>
                <w:sz w:val="24"/>
                <w:szCs w:val="24"/>
              </w:rPr>
              <w:t xml:space="preserve"> by collecting more data, photographs, and feedback to inform future actions and demonstrate impact.</w:t>
            </w:r>
          </w:p>
          <w:p w14:paraId="4D53C141" w14:textId="77777777" w:rsidR="00BC5D54" w:rsidRDefault="00BC5D54" w:rsidP="00BC5D54">
            <w:pPr>
              <w:rPr>
                <w:rFonts w:ascii="Arial" w:hAnsi="Arial" w:cs="Arial"/>
                <w:sz w:val="24"/>
                <w:szCs w:val="24"/>
              </w:rPr>
            </w:pPr>
          </w:p>
        </w:tc>
      </w:tr>
      <w:tr w:rsidR="00BC5D54" w14:paraId="19B8981E" w14:textId="77777777" w:rsidTr="00EE6A30">
        <w:tc>
          <w:tcPr>
            <w:tcW w:w="2410" w:type="dxa"/>
          </w:tcPr>
          <w:p w14:paraId="568F883C" w14:textId="1451C5F3" w:rsidR="00BC5D54" w:rsidRDefault="00BC5D54" w:rsidP="00BC5D54">
            <w:pPr>
              <w:rPr>
                <w:rFonts w:ascii="Arial" w:hAnsi="Arial" w:cs="Arial"/>
                <w:sz w:val="24"/>
                <w:szCs w:val="24"/>
              </w:rPr>
            </w:pPr>
            <w:r w:rsidRPr="00BD6564">
              <w:rPr>
                <w:rFonts w:ascii="Aptos" w:hAnsi="Aptos" w:cs="Arial"/>
                <w:sz w:val="24"/>
                <w:szCs w:val="24"/>
              </w:rPr>
              <w:t>How and when will the s6 duty be monitored and the s6 plan reviewed?</w:t>
            </w:r>
          </w:p>
        </w:tc>
        <w:tc>
          <w:tcPr>
            <w:tcW w:w="7655" w:type="dxa"/>
          </w:tcPr>
          <w:p w14:paraId="5B6A57D6" w14:textId="2023C070" w:rsidR="00BC5D54" w:rsidRDefault="00BC5D54" w:rsidP="00BC5D54">
            <w:pPr>
              <w:rPr>
                <w:rFonts w:ascii="Arial" w:hAnsi="Arial" w:cs="Arial"/>
                <w:sz w:val="24"/>
                <w:szCs w:val="24"/>
              </w:rPr>
            </w:pPr>
            <w:r w:rsidRPr="002A4AF3">
              <w:rPr>
                <w:rFonts w:ascii="Aptos" w:hAnsi="Aptos" w:cs="Arial"/>
                <w:sz w:val="24"/>
                <w:szCs w:val="24"/>
              </w:rPr>
              <w:t xml:space="preserve">Aberporth Community Council will monitor delivery of its Section 6 (S6) biodiversity duty on an </w:t>
            </w:r>
            <w:r w:rsidRPr="002A4AF3">
              <w:rPr>
                <w:rFonts w:ascii="Aptos" w:hAnsi="Aptos" w:cs="Arial"/>
                <w:b/>
                <w:bCs/>
                <w:sz w:val="24"/>
                <w:szCs w:val="24"/>
              </w:rPr>
              <w:t>annual basis</w:t>
            </w:r>
            <w:r w:rsidRPr="002A4AF3">
              <w:rPr>
                <w:rFonts w:ascii="Aptos" w:hAnsi="Aptos" w:cs="Arial"/>
                <w:sz w:val="24"/>
                <w:szCs w:val="24"/>
              </w:rPr>
              <w:t xml:space="preserve">, reviewing progress against the actions and objectives set out in </w:t>
            </w:r>
            <w:r>
              <w:rPr>
                <w:rFonts w:ascii="Aptos" w:hAnsi="Aptos" w:cs="Arial"/>
                <w:sz w:val="24"/>
                <w:szCs w:val="24"/>
              </w:rPr>
              <w:t>its Biodiversity</w:t>
            </w:r>
            <w:r w:rsidRPr="002A4AF3">
              <w:rPr>
                <w:rFonts w:ascii="Aptos" w:hAnsi="Aptos" w:cs="Arial"/>
                <w:sz w:val="24"/>
                <w:szCs w:val="24"/>
              </w:rPr>
              <w:t xml:space="preserve"> </w:t>
            </w:r>
            <w:r>
              <w:rPr>
                <w:rFonts w:ascii="Aptos" w:hAnsi="Aptos" w:cs="Arial"/>
                <w:sz w:val="24"/>
                <w:szCs w:val="24"/>
              </w:rPr>
              <w:t>P</w:t>
            </w:r>
            <w:r w:rsidRPr="002A4AF3">
              <w:rPr>
                <w:rFonts w:ascii="Aptos" w:hAnsi="Aptos" w:cs="Arial"/>
                <w:sz w:val="24"/>
                <w:szCs w:val="24"/>
              </w:rPr>
              <w:t xml:space="preserve">lan. Updates and evidence of activities will be gathered throughout the year and reported to Council as part of its annual review of environmental and community projects. A new </w:t>
            </w:r>
            <w:r w:rsidRPr="002A4AF3">
              <w:rPr>
                <w:rFonts w:ascii="Aptos" w:hAnsi="Aptos" w:cs="Arial"/>
                <w:b/>
                <w:bCs/>
                <w:sz w:val="24"/>
                <w:szCs w:val="24"/>
              </w:rPr>
              <w:t>S6 Biodiversity Plan for 2026–2028</w:t>
            </w:r>
            <w:r w:rsidRPr="002A4AF3">
              <w:rPr>
                <w:rFonts w:ascii="Aptos" w:hAnsi="Aptos" w:cs="Arial"/>
                <w:sz w:val="24"/>
                <w:szCs w:val="24"/>
              </w:rPr>
              <w:t xml:space="preserve"> will be prepared and formally approved by the Council to ensure continued progress, alignment with emerging priorities, and ongoing compliance with the Environment (Wales) Act 2016.</w:t>
            </w:r>
          </w:p>
        </w:tc>
      </w:tr>
    </w:tbl>
    <w:p w14:paraId="395ACC22" w14:textId="77777777" w:rsidR="00BC5D54" w:rsidRPr="00BC5D54" w:rsidRDefault="00BC5D54" w:rsidP="00BC5D54">
      <w:pPr>
        <w:rPr>
          <w:rFonts w:ascii="Arial" w:hAnsi="Arial" w:cs="Arial"/>
          <w:sz w:val="24"/>
          <w:szCs w:val="24"/>
        </w:rPr>
        <w:sectPr w:rsidR="00BC5D54" w:rsidRPr="00BC5D54" w:rsidSect="00D75F8B">
          <w:pgSz w:w="11906" w:h="16838"/>
          <w:pgMar w:top="1814" w:right="567" w:bottom="851" w:left="1134" w:header="709" w:footer="567" w:gutter="0"/>
          <w:cols w:space="708"/>
          <w:docGrid w:linePitch="360"/>
        </w:sectPr>
      </w:pPr>
    </w:p>
    <w:p w14:paraId="364A9A09" w14:textId="1EC28952" w:rsidR="00A86E21" w:rsidRDefault="00A86E21" w:rsidP="003671AE">
      <w:pPr>
        <w:rPr>
          <w:rFonts w:ascii="Arial" w:eastAsia="Times New Roman" w:hAnsi="Arial" w:cs="Arial"/>
          <w:b/>
          <w:bCs/>
          <w:noProof/>
          <w:sz w:val="24"/>
          <w:szCs w:val="24"/>
          <w:lang w:eastAsia="en-GB"/>
        </w:rPr>
      </w:pPr>
      <w:bookmarkStart w:id="0" w:name="NRAPENG"/>
    </w:p>
    <w:p w14:paraId="731E098D" w14:textId="281AC3C4" w:rsidR="00A86E21" w:rsidRDefault="00EE6A30" w:rsidP="003671AE">
      <w:pPr>
        <w:rPr>
          <w:rFonts w:ascii="Arial" w:eastAsia="Times New Roman" w:hAnsi="Arial" w:cs="Arial"/>
          <w:b/>
          <w:bCs/>
          <w:noProof/>
          <w:sz w:val="24"/>
          <w:szCs w:val="24"/>
          <w:lang w:eastAsia="en-GB"/>
        </w:rPr>
      </w:pPr>
      <w:r>
        <w:rPr>
          <w:rFonts w:ascii="Arial" w:eastAsia="Times New Roman" w:hAnsi="Arial" w:cs="Arial"/>
          <w:b/>
          <w:bCs/>
          <w:noProof/>
          <w:sz w:val="24"/>
          <w:szCs w:val="24"/>
          <w:lang w:eastAsia="en-GB"/>
        </w:rPr>
        <mc:AlternateContent>
          <mc:Choice Requires="wps">
            <w:drawing>
              <wp:anchor distT="0" distB="0" distL="114300" distR="114300" simplePos="0" relativeHeight="251668480" behindDoc="0" locked="0" layoutInCell="1" allowOverlap="1" wp14:anchorId="346A2132" wp14:editId="59F521D6">
                <wp:simplePos x="0" y="0"/>
                <wp:positionH relativeFrom="column">
                  <wp:posOffset>4358443</wp:posOffset>
                </wp:positionH>
                <wp:positionV relativeFrom="paragraph">
                  <wp:posOffset>198492</wp:posOffset>
                </wp:positionV>
                <wp:extent cx="888023" cy="400050"/>
                <wp:effectExtent l="38100" t="19050" r="26670" b="19050"/>
                <wp:wrapNone/>
                <wp:docPr id="462112123" name="Arrow: Up 394256096">
                  <a:hlinkClick xmlns:a="http://schemas.openxmlformats.org/drawingml/2006/main" r:id="rId33"/>
                </wp:docPr>
                <wp:cNvGraphicFramePr/>
                <a:graphic xmlns:a="http://schemas.openxmlformats.org/drawingml/2006/main">
                  <a:graphicData uri="http://schemas.microsoft.com/office/word/2010/wordprocessingShape">
                    <wps:wsp>
                      <wps:cNvSpPr/>
                      <wps:spPr>
                        <a:xfrm>
                          <a:off x="0" y="0"/>
                          <a:ext cx="888023" cy="40005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67DCBF7" w14:textId="60FF5EEE" w:rsidR="00047C56" w:rsidRPr="00AC3982" w:rsidRDefault="00DB6E85" w:rsidP="00047C56">
                            <w:pPr>
                              <w:jc w:val="center"/>
                              <w:rPr>
                                <w:sz w:val="20"/>
                                <w:szCs w:val="20"/>
                              </w:rPr>
                            </w:pPr>
                            <w:r>
                              <w:rPr>
                                <w:sz w:val="20"/>
                                <w:szCs w:val="20"/>
                              </w:rPr>
                              <w:t>Back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46A2132"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394256096" o:spid="_x0000_s1026" type="#_x0000_t68" href="#top" style="position:absolute;margin-left:343.2pt;margin-top:15.65pt;width:69.9pt;height:31.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" o:button="t" adj="10800" fillcolor="#5b9bd5 [3204]" strokecolor="#1f4d78 [1604]" strokeweight="1pt">
                <v:fill o:detectmouseclick="t"/>
                <v:textbox>
                  <w:txbxContent>
                    <w:p w14:paraId="467DCBF7" w14:textId="60FF5EEE" w:rsidR="00047C56" w:rsidRPr="00AC3982" w:rsidRDefault="00DB6E85" w:rsidP="00047C56">
                      <w:pPr>
                        <w:jc w:val="center"/>
                        <w:rPr>
                          <w:sz w:val="20"/>
                          <w:szCs w:val="20"/>
                        </w:rPr>
                      </w:pPr>
                      <w:r>
                        <w:rPr>
                          <w:sz w:val="20"/>
                          <w:szCs w:val="20"/>
                        </w:rPr>
                        <w:t>Back</w:t>
                      </w:r>
                    </w:p>
                  </w:txbxContent>
                </v:textbox>
              </v:shape>
            </w:pict>
          </mc:Fallback>
        </mc:AlternateContent>
      </w:r>
    </w:p>
    <w:p w14:paraId="24BFA01A" w14:textId="2ED62E63" w:rsidR="00A86E21" w:rsidRDefault="00A86E21" w:rsidP="003671AE">
      <w:pPr>
        <w:rPr>
          <w:rFonts w:ascii="Arial" w:eastAsia="Times New Roman" w:hAnsi="Arial" w:cs="Arial"/>
          <w:b/>
          <w:bCs/>
          <w:noProof/>
          <w:sz w:val="24"/>
          <w:szCs w:val="24"/>
          <w:lang w:eastAsia="en-GB"/>
        </w:rPr>
      </w:pPr>
    </w:p>
    <w:bookmarkEnd w:id="0"/>
    <w:p w14:paraId="6087D2AB" w14:textId="69BE4FC6" w:rsidR="00D70F68" w:rsidRDefault="00EE6A30" w:rsidP="003671AE">
      <w:pPr>
        <w:rPr>
          <w:rFonts w:ascii="Arial" w:hAnsi="Arial" w:cs="Arial"/>
          <w:sz w:val="24"/>
          <w:szCs w:val="24"/>
        </w:rPr>
      </w:pPr>
      <w:r>
        <w:rPr>
          <w:rFonts w:ascii="Arial" w:eastAsia="Times New Roman" w:hAnsi="Arial" w:cs="Arial"/>
          <w:b/>
          <w:bCs/>
          <w:noProof/>
          <w:sz w:val="24"/>
          <w:szCs w:val="24"/>
          <w:lang w:eastAsia="en-GB"/>
        </w:rPr>
        <w:drawing>
          <wp:anchor distT="0" distB="0" distL="114300" distR="114300" simplePos="0" relativeHeight="251679744" behindDoc="0" locked="0" layoutInCell="1" allowOverlap="1" wp14:anchorId="2B38D69A" wp14:editId="304364AD">
            <wp:simplePos x="0" y="0"/>
            <wp:positionH relativeFrom="column">
              <wp:posOffset>-82725</wp:posOffset>
            </wp:positionH>
            <wp:positionV relativeFrom="paragraph">
              <wp:posOffset>418684</wp:posOffset>
            </wp:positionV>
            <wp:extent cx="9397110" cy="4272455"/>
            <wp:effectExtent l="0" t="0" r="0" b="0"/>
            <wp:wrapNone/>
            <wp:docPr id="1587782350" name="Picture 3"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782350" name="Picture 3" descr="A close-up of a document&#10;&#10;AI-generated content may be incorrect."/>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397110" cy="4272455"/>
                    </a:xfrm>
                    <a:prstGeom prst="rect">
                      <a:avLst/>
                    </a:prstGeom>
                    <a:noFill/>
                  </pic:spPr>
                </pic:pic>
              </a:graphicData>
            </a:graphic>
            <wp14:sizeRelH relativeFrom="margin">
              <wp14:pctWidth>0</wp14:pctWidth>
            </wp14:sizeRelH>
            <wp14:sizeRelV relativeFrom="margin">
              <wp14:pctHeight>0</wp14:pctHeight>
            </wp14:sizeRelV>
          </wp:anchor>
        </w:drawing>
      </w:r>
    </w:p>
    <w:p w14:paraId="11768DD9" w14:textId="0A0EB6A9" w:rsidR="00BC5D54" w:rsidRPr="00BC5D54" w:rsidRDefault="00BC5D54" w:rsidP="00BC5D54">
      <w:pPr>
        <w:rPr>
          <w:rFonts w:ascii="Arial" w:hAnsi="Arial" w:cs="Arial"/>
          <w:sz w:val="24"/>
          <w:szCs w:val="24"/>
        </w:rPr>
        <w:sectPr w:rsidR="00BC5D54" w:rsidRPr="00BC5D54" w:rsidSect="00EE6A30">
          <w:pgSz w:w="16838" w:h="11906" w:orient="landscape"/>
          <w:pgMar w:top="1418" w:right="1134" w:bottom="567" w:left="1134" w:header="709" w:footer="567" w:gutter="0"/>
          <w:cols w:space="708"/>
          <w:docGrid w:linePitch="360"/>
        </w:sectPr>
      </w:pPr>
    </w:p>
    <w:p w14:paraId="1E67647C" w14:textId="39EA56FE" w:rsidR="00EE6A30" w:rsidRPr="00F825A9" w:rsidRDefault="00EE6A30" w:rsidP="00EE6A30">
      <w:pPr>
        <w:spacing w:after="0" w:line="240" w:lineRule="auto"/>
        <w:jc w:val="center"/>
        <w:rPr>
          <w:rFonts w:ascii="Aptos" w:eastAsia="Times New Roman" w:hAnsi="Aptos" w:cs="Arial"/>
          <w:b/>
          <w:bCs/>
          <w:sz w:val="56"/>
          <w:szCs w:val="56"/>
          <w:lang w:eastAsia="en-GB"/>
        </w:rPr>
      </w:pPr>
      <w:r w:rsidRPr="00EE6A30">
        <w:rPr>
          <w:rFonts w:ascii="Aptos" w:eastAsia="Times New Roman" w:hAnsi="Aptos" w:cs="Arial"/>
          <w:b/>
          <w:bCs/>
          <w:sz w:val="56"/>
          <w:szCs w:val="56"/>
          <w:lang w:eastAsia="en-GB"/>
        </w:rPr>
        <w:lastRenderedPageBreak/>
        <w:t xml:space="preserve"> </w:t>
      </w:r>
      <w:proofErr w:type="spellStart"/>
      <w:r w:rsidRPr="00F825A9">
        <w:rPr>
          <w:rFonts w:ascii="Aptos" w:eastAsia="Times New Roman" w:hAnsi="Aptos" w:cs="Arial"/>
          <w:b/>
          <w:bCs/>
          <w:sz w:val="56"/>
          <w:szCs w:val="56"/>
          <w:lang w:eastAsia="en-GB"/>
        </w:rPr>
        <w:t>Adrodd</w:t>
      </w:r>
      <w:proofErr w:type="spellEnd"/>
      <w:r w:rsidRPr="00F825A9">
        <w:rPr>
          <w:rFonts w:ascii="Aptos" w:eastAsia="Times New Roman" w:hAnsi="Aptos" w:cs="Arial"/>
          <w:b/>
          <w:bCs/>
          <w:sz w:val="56"/>
          <w:szCs w:val="56"/>
          <w:lang w:eastAsia="en-GB"/>
        </w:rPr>
        <w:t xml:space="preserve"> ar Adran 6 </w:t>
      </w:r>
    </w:p>
    <w:p w14:paraId="7F86BCD0" w14:textId="77777777" w:rsidR="00EE6A30" w:rsidRDefault="00EE6A30" w:rsidP="00EE6A30">
      <w:pPr>
        <w:spacing w:after="0" w:line="240" w:lineRule="auto"/>
        <w:jc w:val="center"/>
        <w:rPr>
          <w:rFonts w:ascii="Aptos" w:eastAsia="Times New Roman" w:hAnsi="Aptos" w:cs="Arial"/>
          <w:b/>
          <w:bCs/>
          <w:i/>
          <w:iCs/>
          <w:sz w:val="32"/>
          <w:szCs w:val="32"/>
          <w:lang w:eastAsia="en-GB"/>
        </w:rPr>
      </w:pPr>
      <w:proofErr w:type="spellStart"/>
      <w:r w:rsidRPr="00F825A9">
        <w:rPr>
          <w:rFonts w:ascii="Aptos" w:eastAsia="Times New Roman" w:hAnsi="Aptos" w:cs="Arial"/>
          <w:b/>
          <w:bCs/>
          <w:i/>
          <w:iCs/>
          <w:sz w:val="36"/>
          <w:szCs w:val="36"/>
          <w:lang w:eastAsia="en-GB"/>
        </w:rPr>
        <w:t>Cynghorau</w:t>
      </w:r>
      <w:proofErr w:type="spellEnd"/>
      <w:r w:rsidRPr="00F825A9">
        <w:rPr>
          <w:rFonts w:ascii="Aptos" w:eastAsia="Times New Roman" w:hAnsi="Aptos" w:cs="Arial"/>
          <w:b/>
          <w:bCs/>
          <w:i/>
          <w:iCs/>
          <w:sz w:val="36"/>
          <w:szCs w:val="36"/>
          <w:lang w:eastAsia="en-GB"/>
        </w:rPr>
        <w:t xml:space="preserve"> Tref a </w:t>
      </w:r>
      <w:proofErr w:type="spellStart"/>
      <w:r w:rsidRPr="00F825A9">
        <w:rPr>
          <w:rFonts w:ascii="Aptos" w:eastAsia="Times New Roman" w:hAnsi="Aptos" w:cs="Arial"/>
          <w:b/>
          <w:bCs/>
          <w:i/>
          <w:iCs/>
          <w:sz w:val="36"/>
          <w:szCs w:val="36"/>
          <w:lang w:eastAsia="en-GB"/>
        </w:rPr>
        <w:t>Chynghorau</w:t>
      </w:r>
      <w:proofErr w:type="spellEnd"/>
      <w:r w:rsidRPr="00F825A9">
        <w:rPr>
          <w:rFonts w:ascii="Aptos" w:eastAsia="Times New Roman" w:hAnsi="Aptos" w:cs="Arial"/>
          <w:b/>
          <w:bCs/>
          <w:i/>
          <w:iCs/>
          <w:sz w:val="36"/>
          <w:szCs w:val="36"/>
          <w:lang w:eastAsia="en-GB"/>
        </w:rPr>
        <w:t xml:space="preserve"> Cymuned</w:t>
      </w:r>
      <w:r w:rsidRPr="00F825A9">
        <w:rPr>
          <w:rFonts w:ascii="Aptos" w:eastAsia="Times New Roman" w:hAnsi="Aptos" w:cs="Arial"/>
          <w:b/>
          <w:bCs/>
          <w:i/>
          <w:iCs/>
          <w:sz w:val="32"/>
          <w:szCs w:val="32"/>
          <w:lang w:eastAsia="en-GB"/>
        </w:rPr>
        <w:t xml:space="preserve"> </w:t>
      </w:r>
    </w:p>
    <w:p w14:paraId="6F067A9C" w14:textId="419014C7" w:rsidR="00EE6A30" w:rsidRPr="00F825A9" w:rsidRDefault="00EE6A30" w:rsidP="00EE6A30">
      <w:pPr>
        <w:spacing w:after="0" w:line="240" w:lineRule="auto"/>
        <w:jc w:val="center"/>
        <w:rPr>
          <w:rFonts w:ascii="Aptos" w:eastAsia="Times New Roman" w:hAnsi="Aptos" w:cs="Arial"/>
          <w:b/>
          <w:bCs/>
          <w:i/>
          <w:iCs/>
          <w:sz w:val="32"/>
          <w:szCs w:val="32"/>
          <w:lang w:eastAsia="en-GB"/>
        </w:rPr>
      </w:pPr>
    </w:p>
    <w:p w14:paraId="669AA709" w14:textId="77777777" w:rsidR="00EE6A30" w:rsidRPr="00FF4CBB" w:rsidRDefault="00EE6A30" w:rsidP="00EE6A30">
      <w:pPr>
        <w:spacing w:after="0" w:line="240" w:lineRule="auto"/>
        <w:jc w:val="center"/>
        <w:rPr>
          <w:rFonts w:ascii="Aptos" w:eastAsia="Times New Roman" w:hAnsi="Aptos" w:cs="Arial"/>
          <w:b/>
          <w:bCs/>
          <w:i/>
          <w:iCs/>
          <w:sz w:val="28"/>
          <w:szCs w:val="28"/>
          <w:lang w:eastAsia="en-GB"/>
        </w:rPr>
      </w:pPr>
      <w:proofErr w:type="spellStart"/>
      <w:r w:rsidRPr="00FF4CBB">
        <w:rPr>
          <w:rFonts w:ascii="Aptos" w:eastAsia="Times New Roman" w:hAnsi="Aptos" w:cs="Arial"/>
          <w:b/>
          <w:bCs/>
          <w:i/>
          <w:iCs/>
          <w:sz w:val="28"/>
          <w:szCs w:val="28"/>
          <w:lang w:eastAsia="en-GB"/>
        </w:rPr>
        <w:t>Deddf</w:t>
      </w:r>
      <w:proofErr w:type="spellEnd"/>
      <w:r w:rsidRPr="00FF4CBB">
        <w:rPr>
          <w:rFonts w:ascii="Aptos" w:eastAsia="Times New Roman" w:hAnsi="Aptos" w:cs="Arial"/>
          <w:b/>
          <w:bCs/>
          <w:i/>
          <w:iCs/>
          <w:sz w:val="28"/>
          <w:szCs w:val="28"/>
          <w:lang w:eastAsia="en-GB"/>
        </w:rPr>
        <w:t xml:space="preserve"> yr </w:t>
      </w:r>
      <w:proofErr w:type="spellStart"/>
      <w:r w:rsidRPr="00FF4CBB">
        <w:rPr>
          <w:rFonts w:ascii="Aptos" w:eastAsia="Times New Roman" w:hAnsi="Aptos" w:cs="Arial"/>
          <w:b/>
          <w:bCs/>
          <w:i/>
          <w:iCs/>
          <w:sz w:val="28"/>
          <w:szCs w:val="28"/>
          <w:lang w:eastAsia="en-GB"/>
        </w:rPr>
        <w:t>Amgylchedd</w:t>
      </w:r>
      <w:proofErr w:type="spellEnd"/>
      <w:r w:rsidRPr="00FF4CBB">
        <w:rPr>
          <w:rFonts w:ascii="Aptos" w:eastAsia="Times New Roman" w:hAnsi="Aptos" w:cs="Arial"/>
          <w:b/>
          <w:bCs/>
          <w:i/>
          <w:iCs/>
          <w:sz w:val="28"/>
          <w:szCs w:val="28"/>
          <w:lang w:eastAsia="en-GB"/>
        </w:rPr>
        <w:t xml:space="preserve"> (Cymru) 2016 Rhan 1 – Adran 6</w:t>
      </w:r>
    </w:p>
    <w:p w14:paraId="5606E18E" w14:textId="77777777" w:rsidR="00EE6A30" w:rsidRDefault="00EE6A30" w:rsidP="00EE6A30">
      <w:pPr>
        <w:spacing w:after="0" w:line="240" w:lineRule="auto"/>
        <w:jc w:val="center"/>
        <w:rPr>
          <w:rFonts w:ascii="Aptos" w:eastAsia="Times New Roman" w:hAnsi="Aptos" w:cs="Arial"/>
          <w:b/>
          <w:bCs/>
          <w:i/>
          <w:iCs/>
          <w:sz w:val="28"/>
          <w:szCs w:val="28"/>
          <w:lang w:eastAsia="en-GB"/>
        </w:rPr>
      </w:pPr>
      <w:r w:rsidRPr="00FF4CBB">
        <w:rPr>
          <w:rFonts w:ascii="Aptos" w:eastAsia="Times New Roman" w:hAnsi="Aptos" w:cs="Arial"/>
          <w:b/>
          <w:bCs/>
          <w:i/>
          <w:iCs/>
          <w:sz w:val="28"/>
          <w:szCs w:val="28"/>
          <w:lang w:eastAsia="en-GB"/>
        </w:rPr>
        <w:t xml:space="preserve">Y </w:t>
      </w:r>
      <w:proofErr w:type="spellStart"/>
      <w:r w:rsidRPr="00FF4CBB">
        <w:rPr>
          <w:rFonts w:ascii="Aptos" w:eastAsia="Times New Roman" w:hAnsi="Aptos" w:cs="Arial"/>
          <w:b/>
          <w:bCs/>
          <w:i/>
          <w:iCs/>
          <w:sz w:val="28"/>
          <w:szCs w:val="28"/>
          <w:lang w:eastAsia="en-GB"/>
        </w:rPr>
        <w:t>Ddyletswydd</w:t>
      </w:r>
      <w:proofErr w:type="spellEnd"/>
      <w:r w:rsidRPr="00FF4CBB">
        <w:rPr>
          <w:rFonts w:ascii="Aptos" w:eastAsia="Times New Roman" w:hAnsi="Aptos" w:cs="Arial"/>
          <w:b/>
          <w:bCs/>
          <w:i/>
          <w:iCs/>
          <w:sz w:val="28"/>
          <w:szCs w:val="28"/>
          <w:lang w:eastAsia="en-GB"/>
        </w:rPr>
        <w:t xml:space="preserve"> </w:t>
      </w:r>
      <w:proofErr w:type="spellStart"/>
      <w:r w:rsidRPr="00FF4CBB">
        <w:rPr>
          <w:rFonts w:ascii="Aptos" w:eastAsia="Times New Roman" w:hAnsi="Aptos" w:cs="Arial"/>
          <w:b/>
          <w:bCs/>
          <w:i/>
          <w:iCs/>
          <w:sz w:val="28"/>
          <w:szCs w:val="28"/>
          <w:lang w:eastAsia="en-GB"/>
        </w:rPr>
        <w:t>Bioamrywiaeth</w:t>
      </w:r>
      <w:proofErr w:type="spellEnd"/>
      <w:r w:rsidRPr="00FF4CBB">
        <w:rPr>
          <w:rFonts w:ascii="Aptos" w:eastAsia="Times New Roman" w:hAnsi="Aptos" w:cs="Arial"/>
          <w:b/>
          <w:bCs/>
          <w:i/>
          <w:iCs/>
          <w:sz w:val="28"/>
          <w:szCs w:val="28"/>
          <w:lang w:eastAsia="en-GB"/>
        </w:rPr>
        <w:t xml:space="preserve"> a </w:t>
      </w:r>
      <w:proofErr w:type="spellStart"/>
      <w:r w:rsidRPr="00FF4CBB">
        <w:rPr>
          <w:rFonts w:ascii="Aptos" w:eastAsia="Times New Roman" w:hAnsi="Aptos" w:cs="Arial"/>
          <w:b/>
          <w:bCs/>
          <w:i/>
          <w:iCs/>
          <w:sz w:val="28"/>
          <w:szCs w:val="28"/>
          <w:lang w:eastAsia="en-GB"/>
        </w:rPr>
        <w:t>Chydnerthedd</w:t>
      </w:r>
      <w:proofErr w:type="spellEnd"/>
      <w:r w:rsidRPr="00FF4CBB">
        <w:rPr>
          <w:rFonts w:ascii="Aptos" w:eastAsia="Times New Roman" w:hAnsi="Aptos" w:cs="Arial"/>
          <w:b/>
          <w:bCs/>
          <w:i/>
          <w:iCs/>
          <w:sz w:val="28"/>
          <w:szCs w:val="28"/>
          <w:lang w:eastAsia="en-GB"/>
        </w:rPr>
        <w:t xml:space="preserve"> </w:t>
      </w:r>
      <w:proofErr w:type="spellStart"/>
      <w:r w:rsidRPr="00FF4CBB">
        <w:rPr>
          <w:rFonts w:ascii="Aptos" w:eastAsia="Times New Roman" w:hAnsi="Aptos" w:cs="Arial"/>
          <w:b/>
          <w:bCs/>
          <w:i/>
          <w:iCs/>
          <w:sz w:val="28"/>
          <w:szCs w:val="28"/>
          <w:lang w:eastAsia="en-GB"/>
        </w:rPr>
        <w:t>Ecosystemau</w:t>
      </w:r>
      <w:proofErr w:type="spellEnd"/>
    </w:p>
    <w:p w14:paraId="6107E3E5" w14:textId="77777777" w:rsidR="00EE6A30" w:rsidRPr="001B6FE6" w:rsidRDefault="00EE6A30" w:rsidP="00EE6A30">
      <w:pPr>
        <w:spacing w:after="0" w:line="240" w:lineRule="auto"/>
        <w:jc w:val="center"/>
        <w:rPr>
          <w:rFonts w:ascii="Aptos" w:eastAsia="Times New Roman" w:hAnsi="Aptos" w:cs="Arial"/>
          <w:b/>
          <w:bCs/>
          <w:i/>
          <w:iCs/>
          <w:sz w:val="12"/>
          <w:szCs w:val="12"/>
          <w:lang w:eastAsia="en-GB"/>
        </w:rPr>
      </w:pPr>
    </w:p>
    <w:tbl>
      <w:tblPr>
        <w:tblStyle w:val="TableGrid"/>
        <w:tblpPr w:leftFromText="180" w:rightFromText="180" w:vertAnchor="text" w:horzAnchor="margin" w:tblpXSpec="center" w:tblpY="63"/>
        <w:tblW w:w="10070" w:type="dxa"/>
        <w:tblLayout w:type="fixed"/>
        <w:tblLook w:val="04A0" w:firstRow="1" w:lastRow="0" w:firstColumn="1" w:lastColumn="0" w:noHBand="0" w:noVBand="1"/>
      </w:tblPr>
      <w:tblGrid>
        <w:gridCol w:w="3823"/>
        <w:gridCol w:w="6247"/>
      </w:tblGrid>
      <w:tr w:rsidR="00EE6A30" w:rsidRPr="003C121B" w14:paraId="793C0015" w14:textId="77777777" w:rsidTr="00D75F8B">
        <w:trPr>
          <w:trHeight w:val="896"/>
        </w:trPr>
        <w:tc>
          <w:tcPr>
            <w:tcW w:w="10070" w:type="dxa"/>
            <w:gridSpan w:val="2"/>
            <w:shd w:val="clear" w:color="auto" w:fill="E2EFD9" w:themeFill="accent6" w:themeFillTint="33"/>
            <w:vAlign w:val="center"/>
          </w:tcPr>
          <w:p w14:paraId="06BEA3D5" w14:textId="77777777" w:rsidR="00EE6A30" w:rsidRPr="003C121B" w:rsidRDefault="00EE6A30" w:rsidP="003C7954">
            <w:pPr>
              <w:spacing w:line="259" w:lineRule="auto"/>
              <w:jc w:val="center"/>
              <w:rPr>
                <w:rFonts w:ascii="Aptos" w:hAnsi="Aptos" w:cs="Arial"/>
                <w:b/>
                <w:iCs/>
                <w:sz w:val="16"/>
                <w:szCs w:val="16"/>
              </w:rPr>
            </w:pPr>
          </w:p>
          <w:p w14:paraId="5A9FDB79" w14:textId="77777777" w:rsidR="00EE6A30" w:rsidRPr="003C121B" w:rsidRDefault="00EE6A30" w:rsidP="003C7954">
            <w:pPr>
              <w:spacing w:line="259" w:lineRule="auto"/>
              <w:jc w:val="center"/>
              <w:rPr>
                <w:rFonts w:ascii="Aptos" w:hAnsi="Aptos" w:cs="Arial"/>
                <w:b/>
                <w:iCs/>
                <w:sz w:val="28"/>
                <w:szCs w:val="28"/>
              </w:rPr>
            </w:pPr>
            <w:r w:rsidRPr="003C121B">
              <w:rPr>
                <w:rFonts w:ascii="Aptos" w:hAnsi="Aptos" w:cs="Arial"/>
                <w:b/>
                <w:iCs/>
                <w:sz w:val="28"/>
                <w:szCs w:val="28"/>
              </w:rPr>
              <w:t>Adroddiad 2025</w:t>
            </w:r>
          </w:p>
          <w:p w14:paraId="41B39A88" w14:textId="0A435788" w:rsidR="00EE6A30" w:rsidRPr="003C121B" w:rsidRDefault="00EE6A30" w:rsidP="003C7954">
            <w:pPr>
              <w:spacing w:line="259" w:lineRule="auto"/>
              <w:jc w:val="center"/>
              <w:rPr>
                <w:rFonts w:ascii="Aptos" w:hAnsi="Aptos" w:cs="Arial"/>
                <w:b/>
                <w:iCs/>
                <w:sz w:val="28"/>
                <w:szCs w:val="28"/>
              </w:rPr>
            </w:pPr>
            <w:proofErr w:type="spellStart"/>
            <w:r w:rsidRPr="003C121B">
              <w:rPr>
                <w:rFonts w:ascii="Aptos" w:hAnsi="Aptos" w:cs="Arial"/>
                <w:b/>
                <w:iCs/>
                <w:sz w:val="28"/>
                <w:szCs w:val="28"/>
              </w:rPr>
              <w:t>Ddyletswydd</w:t>
            </w:r>
            <w:proofErr w:type="spellEnd"/>
            <w:r w:rsidRPr="003C121B">
              <w:rPr>
                <w:rFonts w:ascii="Aptos" w:hAnsi="Aptos" w:cs="Arial"/>
                <w:b/>
                <w:iCs/>
                <w:sz w:val="28"/>
                <w:szCs w:val="28"/>
              </w:rPr>
              <w:t xml:space="preserve"> </w:t>
            </w:r>
            <w:proofErr w:type="spellStart"/>
            <w:r w:rsidRPr="003C121B">
              <w:rPr>
                <w:rFonts w:ascii="Aptos" w:hAnsi="Aptos" w:cs="Arial"/>
                <w:b/>
                <w:iCs/>
                <w:sz w:val="28"/>
                <w:szCs w:val="28"/>
              </w:rPr>
              <w:t>Bioamrywiaeth</w:t>
            </w:r>
            <w:proofErr w:type="spellEnd"/>
            <w:r w:rsidRPr="003C121B">
              <w:rPr>
                <w:rFonts w:ascii="Aptos" w:hAnsi="Aptos" w:cs="Arial"/>
                <w:b/>
                <w:iCs/>
                <w:sz w:val="28"/>
                <w:szCs w:val="28"/>
              </w:rPr>
              <w:t xml:space="preserve"> a </w:t>
            </w:r>
            <w:proofErr w:type="spellStart"/>
            <w:r w:rsidRPr="003C121B">
              <w:rPr>
                <w:rFonts w:ascii="Aptos" w:hAnsi="Aptos" w:cs="Arial"/>
                <w:b/>
                <w:iCs/>
                <w:sz w:val="28"/>
                <w:szCs w:val="28"/>
              </w:rPr>
              <w:t>Chydnerthedd</w:t>
            </w:r>
            <w:proofErr w:type="spellEnd"/>
            <w:r w:rsidRPr="003C121B">
              <w:rPr>
                <w:rFonts w:ascii="Aptos" w:hAnsi="Aptos" w:cs="Arial"/>
                <w:b/>
                <w:iCs/>
                <w:sz w:val="28"/>
                <w:szCs w:val="28"/>
              </w:rPr>
              <w:t xml:space="preserve"> </w:t>
            </w:r>
            <w:proofErr w:type="spellStart"/>
            <w:r w:rsidRPr="003C121B">
              <w:rPr>
                <w:rFonts w:ascii="Aptos" w:hAnsi="Aptos" w:cs="Arial"/>
                <w:b/>
                <w:iCs/>
                <w:sz w:val="28"/>
                <w:szCs w:val="28"/>
              </w:rPr>
              <w:t>Ecosystemau</w:t>
            </w:r>
            <w:proofErr w:type="spellEnd"/>
          </w:p>
          <w:p w14:paraId="223C2AA0" w14:textId="77777777" w:rsidR="00EE6A30" w:rsidRPr="003C121B" w:rsidRDefault="00EE6A30" w:rsidP="003C7954">
            <w:pPr>
              <w:spacing w:line="259" w:lineRule="auto"/>
              <w:jc w:val="center"/>
              <w:rPr>
                <w:rFonts w:ascii="Aptos" w:hAnsi="Aptos" w:cs="Arial"/>
                <w:bCs/>
                <w:sz w:val="16"/>
                <w:szCs w:val="16"/>
              </w:rPr>
            </w:pPr>
          </w:p>
        </w:tc>
      </w:tr>
      <w:tr w:rsidR="00EE6A30" w:rsidRPr="003C121B" w14:paraId="1111E5F6" w14:textId="77777777" w:rsidTr="00D75F8B">
        <w:tc>
          <w:tcPr>
            <w:tcW w:w="3823" w:type="dxa"/>
          </w:tcPr>
          <w:p w14:paraId="0DDC1C2B" w14:textId="77777777" w:rsidR="00EE6A30" w:rsidRPr="003C121B" w:rsidRDefault="00EE6A30" w:rsidP="003C7954">
            <w:pPr>
              <w:jc w:val="right"/>
              <w:rPr>
                <w:rFonts w:ascii="Aptos" w:hAnsi="Aptos" w:cs="Arial"/>
                <w:sz w:val="24"/>
                <w:szCs w:val="24"/>
              </w:rPr>
            </w:pPr>
            <w:r w:rsidRPr="003C121B">
              <w:rPr>
                <w:rFonts w:ascii="Aptos" w:hAnsi="Aptos" w:cs="Arial"/>
                <w:b/>
                <w:bCs/>
                <w:sz w:val="24"/>
                <w:szCs w:val="24"/>
                <w:lang w:val="cy-GB"/>
              </w:rPr>
              <w:t>Enw y Cyngor Tref neu Gymuned:</w:t>
            </w:r>
          </w:p>
        </w:tc>
        <w:tc>
          <w:tcPr>
            <w:tcW w:w="6247" w:type="dxa"/>
          </w:tcPr>
          <w:p w14:paraId="50315EE2" w14:textId="77777777" w:rsidR="00EE6A30" w:rsidRPr="003C121B" w:rsidRDefault="00EE6A30" w:rsidP="003C7954">
            <w:pPr>
              <w:spacing w:after="160" w:line="259" w:lineRule="auto"/>
              <w:rPr>
                <w:rFonts w:ascii="Aptos" w:hAnsi="Aptos" w:cs="Arial"/>
                <w:sz w:val="24"/>
                <w:szCs w:val="24"/>
              </w:rPr>
            </w:pPr>
          </w:p>
        </w:tc>
      </w:tr>
      <w:tr w:rsidR="00EE6A30" w:rsidRPr="003C121B" w14:paraId="3B735F01" w14:textId="77777777" w:rsidTr="00D75F8B">
        <w:tc>
          <w:tcPr>
            <w:tcW w:w="3823" w:type="dxa"/>
          </w:tcPr>
          <w:p w14:paraId="76AFCA62" w14:textId="77777777" w:rsidR="00EE6A30" w:rsidRPr="003C121B" w:rsidRDefault="00EE6A30" w:rsidP="003C7954">
            <w:pPr>
              <w:jc w:val="right"/>
              <w:rPr>
                <w:rFonts w:ascii="Aptos" w:hAnsi="Aptos" w:cs="Arial"/>
                <w:b/>
                <w:bCs/>
                <w:sz w:val="24"/>
                <w:szCs w:val="24"/>
                <w:lang w:val="cy-GB"/>
              </w:rPr>
            </w:pPr>
            <w:hyperlink w:anchor="NRAPCYM" w:history="1">
              <w:r w:rsidRPr="003C121B">
                <w:rPr>
                  <w:rStyle w:val="Hyperlink"/>
                  <w:rFonts w:ascii="Aptos" w:hAnsi="Aptos" w:cs="Arial"/>
                  <w:b/>
                  <w:bCs/>
                  <w:sz w:val="24"/>
                  <w:szCs w:val="24"/>
                  <w:lang w:val="cy-GB"/>
                </w:rPr>
                <w:t>Grŵp:</w:t>
              </w:r>
            </w:hyperlink>
          </w:p>
        </w:tc>
        <w:tc>
          <w:tcPr>
            <w:tcW w:w="6247" w:type="dxa"/>
          </w:tcPr>
          <w:p w14:paraId="50F3FE66" w14:textId="2758C113" w:rsidR="00EE6A30" w:rsidRPr="003C121B" w:rsidRDefault="00EE6A30" w:rsidP="003C7954">
            <w:pPr>
              <w:rPr>
                <w:rFonts w:ascii="Aptos" w:hAnsi="Aptos" w:cs="Arial"/>
                <w:sz w:val="24"/>
                <w:szCs w:val="24"/>
              </w:rPr>
            </w:pPr>
          </w:p>
        </w:tc>
      </w:tr>
      <w:tr w:rsidR="00EE6A30" w:rsidRPr="003C121B" w14:paraId="54D77721" w14:textId="77777777" w:rsidTr="00D75F8B">
        <w:trPr>
          <w:trHeight w:val="5305"/>
        </w:trPr>
        <w:tc>
          <w:tcPr>
            <w:tcW w:w="10070" w:type="dxa"/>
            <w:gridSpan w:val="2"/>
          </w:tcPr>
          <w:p w14:paraId="54107BEF" w14:textId="77777777" w:rsidR="00EE6A30" w:rsidRPr="003C121B" w:rsidRDefault="00EE6A30" w:rsidP="003C7954">
            <w:pPr>
              <w:spacing w:after="160" w:line="259" w:lineRule="auto"/>
              <w:rPr>
                <w:rFonts w:ascii="Aptos" w:hAnsi="Aptos" w:cs="Arial"/>
                <w:sz w:val="24"/>
                <w:szCs w:val="24"/>
              </w:rPr>
            </w:pPr>
            <w:r w:rsidRPr="003C121B">
              <w:rPr>
                <w:rFonts w:ascii="Aptos" w:hAnsi="Aptos" w:cs="Arial"/>
                <w:b/>
                <w:bCs/>
                <w:sz w:val="24"/>
                <w:szCs w:val="24"/>
                <w:lang w:val="cy-GB"/>
              </w:rPr>
              <w:t>Cyflwyniad a'r Cyd-destun</w:t>
            </w:r>
          </w:p>
          <w:p w14:paraId="176F601C" w14:textId="79AB9916" w:rsidR="00EE6A30" w:rsidRPr="003C121B" w:rsidRDefault="00EE6A30" w:rsidP="00EE6A30">
            <w:pPr>
              <w:numPr>
                <w:ilvl w:val="0"/>
                <w:numId w:val="6"/>
              </w:numPr>
              <w:spacing w:after="160"/>
              <w:rPr>
                <w:rFonts w:ascii="Aptos" w:hAnsi="Aptos" w:cs="Arial"/>
                <w:i/>
                <w:iCs/>
                <w:color w:val="1F4E79" w:themeColor="accent1" w:themeShade="80"/>
                <w:sz w:val="24"/>
                <w:szCs w:val="24"/>
              </w:rPr>
            </w:pPr>
            <w:proofErr w:type="spellStart"/>
            <w:r w:rsidRPr="003C121B">
              <w:rPr>
                <w:rFonts w:ascii="Aptos" w:hAnsi="Aptos" w:cs="Arial"/>
                <w:i/>
                <w:iCs/>
                <w:color w:val="1F4E79" w:themeColor="accent1" w:themeShade="80"/>
                <w:sz w:val="24"/>
                <w:szCs w:val="24"/>
              </w:rPr>
              <w:t>Disgrifiad</w:t>
            </w:r>
            <w:proofErr w:type="spellEnd"/>
            <w:r w:rsidRPr="003C121B">
              <w:rPr>
                <w:rFonts w:ascii="Aptos" w:hAnsi="Aptos" w:cs="Arial"/>
                <w:i/>
                <w:iCs/>
                <w:color w:val="1F4E79" w:themeColor="accent1" w:themeShade="80"/>
                <w:sz w:val="24"/>
                <w:szCs w:val="24"/>
              </w:rPr>
              <w:t xml:space="preserve"> </w:t>
            </w:r>
            <w:proofErr w:type="spellStart"/>
            <w:r w:rsidRPr="003C121B">
              <w:rPr>
                <w:rFonts w:ascii="Aptos" w:hAnsi="Aptos" w:cs="Arial"/>
                <w:i/>
                <w:iCs/>
                <w:color w:val="1F4E79" w:themeColor="accent1" w:themeShade="80"/>
                <w:sz w:val="24"/>
                <w:szCs w:val="24"/>
              </w:rPr>
              <w:t>byr</w:t>
            </w:r>
            <w:proofErr w:type="spellEnd"/>
            <w:r w:rsidRPr="003C121B">
              <w:rPr>
                <w:rFonts w:ascii="Aptos" w:hAnsi="Aptos" w:cs="Arial"/>
                <w:i/>
                <w:iCs/>
                <w:color w:val="1F4E79" w:themeColor="accent1" w:themeShade="80"/>
                <w:sz w:val="24"/>
                <w:szCs w:val="24"/>
              </w:rPr>
              <w:t xml:space="preserve"> </w:t>
            </w:r>
            <w:proofErr w:type="spellStart"/>
            <w:r w:rsidRPr="003C121B">
              <w:rPr>
                <w:rFonts w:ascii="Aptos" w:hAnsi="Aptos" w:cs="Arial"/>
                <w:i/>
                <w:iCs/>
                <w:color w:val="1F4E79" w:themeColor="accent1" w:themeShade="80"/>
                <w:sz w:val="24"/>
                <w:szCs w:val="24"/>
              </w:rPr>
              <w:t>o'r</w:t>
            </w:r>
            <w:proofErr w:type="spellEnd"/>
            <w:r w:rsidRPr="003C121B">
              <w:rPr>
                <w:rFonts w:ascii="Aptos" w:hAnsi="Aptos" w:cs="Arial"/>
                <w:i/>
                <w:iCs/>
                <w:color w:val="1F4E79" w:themeColor="accent1" w:themeShade="80"/>
                <w:sz w:val="24"/>
                <w:szCs w:val="24"/>
              </w:rPr>
              <w:t xml:space="preserve"> </w:t>
            </w:r>
            <w:proofErr w:type="spellStart"/>
            <w:r w:rsidRPr="003C121B">
              <w:rPr>
                <w:rFonts w:ascii="Aptos" w:hAnsi="Aptos" w:cs="Arial"/>
                <w:i/>
                <w:iCs/>
                <w:color w:val="1F4E79" w:themeColor="accent1" w:themeShade="80"/>
                <w:sz w:val="24"/>
                <w:szCs w:val="24"/>
              </w:rPr>
              <w:t>Cyngor</w:t>
            </w:r>
            <w:proofErr w:type="spellEnd"/>
            <w:r w:rsidRPr="003C121B">
              <w:rPr>
                <w:rFonts w:ascii="Aptos" w:hAnsi="Aptos" w:cs="Arial"/>
                <w:i/>
                <w:iCs/>
                <w:color w:val="1F4E79" w:themeColor="accent1" w:themeShade="80"/>
                <w:sz w:val="24"/>
                <w:szCs w:val="24"/>
              </w:rPr>
              <w:t xml:space="preserve">, </w:t>
            </w:r>
            <w:hyperlink w:anchor="NRAPCymraeg" w:history="1">
              <w:proofErr w:type="spellStart"/>
              <w:r w:rsidRPr="00AE4697">
                <w:rPr>
                  <w:rFonts w:ascii="Aptos" w:hAnsi="Aptos" w:cs="Arial"/>
                  <w:i/>
                  <w:iCs/>
                  <w:color w:val="1F4E79" w:themeColor="accent1" w:themeShade="80"/>
                  <w:sz w:val="24"/>
                  <w:szCs w:val="24"/>
                </w:rPr>
                <w:t>ei</w:t>
              </w:r>
              <w:proofErr w:type="spellEnd"/>
              <w:r w:rsidRPr="00AE4697">
                <w:rPr>
                  <w:rFonts w:ascii="Aptos" w:hAnsi="Aptos" w:cs="Arial"/>
                  <w:i/>
                  <w:iCs/>
                  <w:color w:val="1F4E79" w:themeColor="accent1" w:themeShade="80"/>
                  <w:sz w:val="24"/>
                  <w:szCs w:val="24"/>
                </w:rPr>
                <w:t xml:space="preserve"> </w:t>
              </w:r>
              <w:proofErr w:type="spellStart"/>
              <w:r w:rsidRPr="00AE4697">
                <w:rPr>
                  <w:rFonts w:ascii="Aptos" w:hAnsi="Aptos" w:cs="Arial"/>
                  <w:i/>
                  <w:iCs/>
                  <w:color w:val="1F4E79" w:themeColor="accent1" w:themeShade="80"/>
                  <w:sz w:val="24"/>
                  <w:szCs w:val="24"/>
                </w:rPr>
                <w:t>swyddogaethau</w:t>
              </w:r>
              <w:proofErr w:type="spellEnd"/>
              <w:r w:rsidRPr="00AE4697">
                <w:rPr>
                  <w:rFonts w:ascii="Aptos" w:hAnsi="Aptos" w:cs="Arial"/>
                  <w:i/>
                  <w:iCs/>
                  <w:color w:val="1F4E79" w:themeColor="accent1" w:themeShade="80"/>
                  <w:sz w:val="24"/>
                  <w:szCs w:val="24"/>
                </w:rPr>
                <w:t xml:space="preserve"> </w:t>
              </w:r>
              <w:proofErr w:type="spellStart"/>
              <w:r w:rsidRPr="00AE4697">
                <w:rPr>
                  <w:rFonts w:ascii="Aptos" w:hAnsi="Aptos" w:cs="Arial"/>
                  <w:i/>
                  <w:iCs/>
                  <w:color w:val="1F4E79" w:themeColor="accent1" w:themeShade="80"/>
                  <w:sz w:val="24"/>
                  <w:szCs w:val="24"/>
                </w:rPr>
                <w:t>a'r</w:t>
              </w:r>
              <w:proofErr w:type="spellEnd"/>
              <w:r w:rsidRPr="00AE4697">
                <w:rPr>
                  <w:rFonts w:ascii="Aptos" w:hAnsi="Aptos" w:cs="Arial"/>
                  <w:i/>
                  <w:iCs/>
                  <w:color w:val="1F4E79" w:themeColor="accent1" w:themeShade="80"/>
                  <w:sz w:val="24"/>
                  <w:szCs w:val="24"/>
                </w:rPr>
                <w:t xml:space="preserve"> </w:t>
              </w:r>
              <w:proofErr w:type="spellStart"/>
              <w:r w:rsidRPr="00AE4697">
                <w:rPr>
                  <w:rFonts w:ascii="Aptos" w:hAnsi="Aptos" w:cs="Arial"/>
                  <w:i/>
                  <w:iCs/>
                  <w:color w:val="1F4E79" w:themeColor="accent1" w:themeShade="80"/>
                  <w:sz w:val="24"/>
                  <w:szCs w:val="24"/>
                </w:rPr>
                <w:t>cyd-destun</w:t>
              </w:r>
              <w:proofErr w:type="spellEnd"/>
            </w:hyperlink>
            <w:r w:rsidRPr="003C121B">
              <w:rPr>
                <w:rFonts w:ascii="Aptos" w:hAnsi="Aptos" w:cs="Arial"/>
                <w:i/>
                <w:iCs/>
                <w:color w:val="1F4E79" w:themeColor="accent1" w:themeShade="80"/>
                <w:sz w:val="24"/>
                <w:szCs w:val="24"/>
              </w:rPr>
              <w:t xml:space="preserve"> o ran </w:t>
            </w:r>
          </w:p>
          <w:p w14:paraId="26C6D54F" w14:textId="6CB38F4D" w:rsidR="00EE6A30" w:rsidRDefault="00EE6A30" w:rsidP="00EE6A30">
            <w:pPr>
              <w:pStyle w:val="ListParagraph"/>
              <w:numPr>
                <w:ilvl w:val="0"/>
                <w:numId w:val="25"/>
              </w:numPr>
              <w:rPr>
                <w:rFonts w:ascii="Aptos" w:hAnsi="Aptos" w:cs="Arial"/>
                <w:i/>
                <w:iCs/>
                <w:color w:val="1F4E79" w:themeColor="accent1" w:themeShade="80"/>
                <w:sz w:val="24"/>
                <w:szCs w:val="24"/>
              </w:rPr>
            </w:pPr>
            <w:proofErr w:type="spellStart"/>
            <w:r w:rsidRPr="00AE4697">
              <w:rPr>
                <w:rFonts w:ascii="Aptos" w:hAnsi="Aptos" w:cs="Arial"/>
                <w:i/>
                <w:iCs/>
                <w:color w:val="1F4E79" w:themeColor="accent1" w:themeShade="80"/>
                <w:sz w:val="24"/>
                <w:szCs w:val="24"/>
              </w:rPr>
              <w:t>sut</w:t>
            </w:r>
            <w:proofErr w:type="spellEnd"/>
            <w:r w:rsidRPr="00AE4697">
              <w:rPr>
                <w:rFonts w:ascii="Aptos" w:hAnsi="Aptos" w:cs="Arial"/>
                <w:i/>
                <w:iCs/>
                <w:color w:val="1F4E79" w:themeColor="accent1" w:themeShade="80"/>
                <w:sz w:val="24"/>
                <w:szCs w:val="24"/>
              </w:rPr>
              <w:t xml:space="preserve"> y </w:t>
            </w:r>
            <w:proofErr w:type="spellStart"/>
            <w:r w:rsidRPr="00AE4697">
              <w:rPr>
                <w:rFonts w:ascii="Aptos" w:hAnsi="Aptos" w:cs="Arial"/>
                <w:i/>
                <w:iCs/>
                <w:color w:val="1F4E79" w:themeColor="accent1" w:themeShade="80"/>
                <w:sz w:val="24"/>
                <w:szCs w:val="24"/>
              </w:rPr>
              <w:t>gallai</w:t>
            </w:r>
            <w:proofErr w:type="spellEnd"/>
            <w:r w:rsidRPr="00AE4697">
              <w:rPr>
                <w:rFonts w:ascii="Aptos" w:hAnsi="Aptos" w:cs="Arial"/>
                <w:i/>
                <w:iCs/>
                <w:color w:val="1F4E79" w:themeColor="accent1" w:themeShade="80"/>
                <w:sz w:val="24"/>
                <w:szCs w:val="24"/>
              </w:rPr>
              <w:t xml:space="preserve"> </w:t>
            </w:r>
            <w:proofErr w:type="spellStart"/>
            <w:r w:rsidRPr="00AE4697">
              <w:rPr>
                <w:rFonts w:ascii="Aptos" w:hAnsi="Aptos" w:cs="Arial"/>
                <w:i/>
                <w:iCs/>
                <w:color w:val="1F4E79" w:themeColor="accent1" w:themeShade="80"/>
                <w:sz w:val="24"/>
                <w:szCs w:val="24"/>
              </w:rPr>
              <w:t>helpu</w:t>
            </w:r>
            <w:proofErr w:type="spellEnd"/>
            <w:r w:rsidRPr="00AE4697">
              <w:rPr>
                <w:rFonts w:ascii="Aptos" w:hAnsi="Aptos" w:cs="Arial"/>
                <w:i/>
                <w:iCs/>
                <w:color w:val="1F4E79" w:themeColor="accent1" w:themeShade="80"/>
                <w:sz w:val="24"/>
                <w:szCs w:val="24"/>
              </w:rPr>
              <w:t xml:space="preserve"> </w:t>
            </w:r>
            <w:proofErr w:type="spellStart"/>
            <w:r w:rsidRPr="00AE4697">
              <w:rPr>
                <w:rFonts w:ascii="Aptos" w:hAnsi="Aptos" w:cs="Arial"/>
                <w:i/>
                <w:iCs/>
                <w:color w:val="1F4E79" w:themeColor="accent1" w:themeShade="80"/>
                <w:sz w:val="24"/>
                <w:szCs w:val="24"/>
              </w:rPr>
              <w:t>bioamrywiaeth</w:t>
            </w:r>
            <w:proofErr w:type="spellEnd"/>
            <w:r w:rsidRPr="00AE4697">
              <w:rPr>
                <w:rFonts w:ascii="Aptos" w:hAnsi="Aptos" w:cs="Arial"/>
                <w:i/>
                <w:iCs/>
                <w:color w:val="1F4E79" w:themeColor="accent1" w:themeShade="80"/>
                <w:sz w:val="24"/>
                <w:szCs w:val="24"/>
              </w:rPr>
              <w:t xml:space="preserve"> (</w:t>
            </w:r>
            <w:proofErr w:type="spellStart"/>
            <w:r w:rsidRPr="00AE4697">
              <w:rPr>
                <w:rFonts w:ascii="Aptos" w:hAnsi="Aptos" w:cs="Arial"/>
                <w:i/>
                <w:iCs/>
                <w:color w:val="1F4E79" w:themeColor="accent1" w:themeShade="80"/>
                <w:sz w:val="24"/>
                <w:szCs w:val="24"/>
              </w:rPr>
              <w:t>trwy</w:t>
            </w:r>
            <w:proofErr w:type="spellEnd"/>
            <w:r w:rsidRPr="00AE4697">
              <w:rPr>
                <w:rFonts w:ascii="Aptos" w:hAnsi="Aptos" w:cs="Arial"/>
                <w:i/>
                <w:iCs/>
                <w:color w:val="1F4E79" w:themeColor="accent1" w:themeShade="80"/>
                <w:sz w:val="24"/>
                <w:szCs w:val="24"/>
              </w:rPr>
              <w:t xml:space="preserve"> </w:t>
            </w:r>
            <w:proofErr w:type="spellStart"/>
            <w:r w:rsidRPr="00AE4697">
              <w:rPr>
                <w:rFonts w:ascii="Aptos" w:hAnsi="Aptos" w:cs="Arial"/>
                <w:i/>
                <w:iCs/>
                <w:color w:val="1F4E79" w:themeColor="accent1" w:themeShade="80"/>
                <w:sz w:val="24"/>
                <w:szCs w:val="24"/>
              </w:rPr>
              <w:t>ei</w:t>
            </w:r>
            <w:proofErr w:type="spellEnd"/>
            <w:r w:rsidRPr="00AE4697">
              <w:rPr>
                <w:rFonts w:ascii="Aptos" w:hAnsi="Aptos" w:cs="Arial"/>
                <w:i/>
                <w:iCs/>
                <w:color w:val="1F4E79" w:themeColor="accent1" w:themeShade="80"/>
                <w:sz w:val="24"/>
                <w:szCs w:val="24"/>
              </w:rPr>
              <w:t xml:space="preserve"> </w:t>
            </w:r>
            <w:proofErr w:type="spellStart"/>
            <w:r w:rsidRPr="00AE4697">
              <w:rPr>
                <w:rFonts w:ascii="Aptos" w:hAnsi="Aptos" w:cs="Arial"/>
                <w:i/>
                <w:iCs/>
                <w:color w:val="1F4E79" w:themeColor="accent1" w:themeShade="80"/>
                <w:sz w:val="24"/>
                <w:szCs w:val="24"/>
              </w:rPr>
              <w:t>swyddogaethau</w:t>
            </w:r>
            <w:proofErr w:type="spellEnd"/>
            <w:r w:rsidRPr="00AE4697">
              <w:rPr>
                <w:rFonts w:ascii="Aptos" w:hAnsi="Aptos" w:cs="Arial"/>
                <w:i/>
                <w:iCs/>
                <w:color w:val="1F4E79" w:themeColor="accent1" w:themeShade="80"/>
                <w:sz w:val="24"/>
                <w:szCs w:val="24"/>
              </w:rPr>
              <w:t xml:space="preserve"> </w:t>
            </w:r>
            <w:proofErr w:type="spellStart"/>
            <w:r w:rsidRPr="00AE4697">
              <w:rPr>
                <w:rFonts w:ascii="Aptos" w:hAnsi="Aptos" w:cs="Arial"/>
                <w:i/>
                <w:iCs/>
                <w:color w:val="1F4E79" w:themeColor="accent1" w:themeShade="80"/>
                <w:sz w:val="24"/>
                <w:szCs w:val="24"/>
              </w:rPr>
              <w:t>rheoli</w:t>
            </w:r>
            <w:proofErr w:type="spellEnd"/>
            <w:r w:rsidRPr="00AE4697">
              <w:rPr>
                <w:rFonts w:ascii="Aptos" w:hAnsi="Aptos" w:cs="Arial"/>
                <w:i/>
                <w:iCs/>
                <w:color w:val="1F4E79" w:themeColor="accent1" w:themeShade="80"/>
                <w:sz w:val="24"/>
                <w:szCs w:val="24"/>
              </w:rPr>
              <w:t xml:space="preserve"> </w:t>
            </w:r>
            <w:proofErr w:type="spellStart"/>
            <w:r w:rsidRPr="00AE4697">
              <w:rPr>
                <w:rFonts w:ascii="Aptos" w:hAnsi="Aptos" w:cs="Arial"/>
                <w:i/>
                <w:iCs/>
                <w:color w:val="1F4E79" w:themeColor="accent1" w:themeShade="80"/>
                <w:sz w:val="24"/>
                <w:szCs w:val="24"/>
              </w:rPr>
              <w:t>tir</w:t>
            </w:r>
            <w:proofErr w:type="spellEnd"/>
            <w:r w:rsidRPr="00AE4697">
              <w:rPr>
                <w:rFonts w:ascii="Aptos" w:hAnsi="Aptos" w:cs="Arial"/>
                <w:i/>
                <w:iCs/>
                <w:color w:val="1F4E79" w:themeColor="accent1" w:themeShade="80"/>
                <w:sz w:val="24"/>
                <w:szCs w:val="24"/>
              </w:rPr>
              <w:t xml:space="preserve">, </w:t>
            </w:r>
            <w:proofErr w:type="spellStart"/>
            <w:r w:rsidRPr="00AE4697">
              <w:rPr>
                <w:rFonts w:ascii="Aptos" w:hAnsi="Aptos" w:cs="Arial"/>
                <w:i/>
                <w:iCs/>
                <w:color w:val="1F4E79" w:themeColor="accent1" w:themeShade="80"/>
                <w:sz w:val="24"/>
                <w:szCs w:val="24"/>
              </w:rPr>
              <w:t>cyllid</w:t>
            </w:r>
            <w:proofErr w:type="spellEnd"/>
            <w:r w:rsidRPr="00AE4697">
              <w:rPr>
                <w:rFonts w:ascii="Aptos" w:hAnsi="Aptos" w:cs="Arial"/>
                <w:i/>
                <w:iCs/>
                <w:color w:val="1F4E79" w:themeColor="accent1" w:themeShade="80"/>
                <w:sz w:val="24"/>
                <w:szCs w:val="24"/>
              </w:rPr>
              <w:t xml:space="preserve"> grant, </w:t>
            </w:r>
            <w:proofErr w:type="spellStart"/>
            <w:r w:rsidRPr="00AE4697">
              <w:rPr>
                <w:rFonts w:ascii="Aptos" w:hAnsi="Aptos" w:cs="Arial"/>
                <w:i/>
                <w:iCs/>
                <w:color w:val="1F4E79" w:themeColor="accent1" w:themeShade="80"/>
                <w:sz w:val="24"/>
                <w:szCs w:val="24"/>
              </w:rPr>
              <w:t>gweithgareddau</w:t>
            </w:r>
            <w:proofErr w:type="spellEnd"/>
            <w:r w:rsidRPr="00AE4697">
              <w:rPr>
                <w:rFonts w:ascii="Aptos" w:hAnsi="Aptos" w:cs="Arial"/>
                <w:i/>
                <w:iCs/>
                <w:color w:val="1F4E79" w:themeColor="accent1" w:themeShade="80"/>
                <w:sz w:val="24"/>
                <w:szCs w:val="24"/>
              </w:rPr>
              <w:t xml:space="preserve"> </w:t>
            </w:r>
            <w:proofErr w:type="spellStart"/>
            <w:r w:rsidRPr="00AE4697">
              <w:rPr>
                <w:rFonts w:ascii="Aptos" w:hAnsi="Aptos" w:cs="Arial"/>
                <w:i/>
                <w:iCs/>
                <w:color w:val="1F4E79" w:themeColor="accent1" w:themeShade="80"/>
                <w:sz w:val="24"/>
                <w:szCs w:val="24"/>
              </w:rPr>
              <w:t>addysgol</w:t>
            </w:r>
            <w:proofErr w:type="spellEnd"/>
            <w:r w:rsidRPr="00AE4697">
              <w:rPr>
                <w:rFonts w:ascii="Aptos" w:hAnsi="Aptos" w:cs="Arial"/>
                <w:i/>
                <w:iCs/>
                <w:color w:val="1F4E79" w:themeColor="accent1" w:themeShade="80"/>
                <w:sz w:val="24"/>
                <w:szCs w:val="24"/>
              </w:rPr>
              <w:t xml:space="preserve"> </w:t>
            </w:r>
            <w:proofErr w:type="spellStart"/>
            <w:r w:rsidRPr="00AE4697">
              <w:rPr>
                <w:rFonts w:ascii="Aptos" w:hAnsi="Aptos" w:cs="Arial"/>
                <w:i/>
                <w:iCs/>
                <w:color w:val="1F4E79" w:themeColor="accent1" w:themeShade="80"/>
                <w:sz w:val="24"/>
                <w:szCs w:val="24"/>
              </w:rPr>
              <w:t>e.e.</w:t>
            </w:r>
            <w:proofErr w:type="spellEnd"/>
            <w:r w:rsidRPr="00AE4697">
              <w:rPr>
                <w:rFonts w:ascii="Aptos" w:hAnsi="Aptos" w:cs="Arial"/>
                <w:i/>
                <w:iCs/>
                <w:color w:val="1F4E79" w:themeColor="accent1" w:themeShade="80"/>
                <w:sz w:val="24"/>
                <w:szCs w:val="24"/>
              </w:rPr>
              <w:t>)</w:t>
            </w:r>
          </w:p>
          <w:p w14:paraId="34F207F3" w14:textId="689163A6" w:rsidR="00EE6A30" w:rsidRPr="001F780F" w:rsidRDefault="00EE6A30" w:rsidP="003C7954">
            <w:pPr>
              <w:pStyle w:val="ListParagraph"/>
              <w:ind w:left="1080"/>
              <w:rPr>
                <w:rFonts w:ascii="Aptos" w:hAnsi="Aptos" w:cs="Arial"/>
                <w:i/>
                <w:iCs/>
                <w:color w:val="1F4E79" w:themeColor="accent1" w:themeShade="80"/>
                <w:sz w:val="24"/>
                <w:szCs w:val="24"/>
              </w:rPr>
            </w:pPr>
          </w:p>
          <w:p w14:paraId="4427BD5C" w14:textId="77777777" w:rsidR="00EE6A30" w:rsidRDefault="00EE6A30" w:rsidP="00EE6A30">
            <w:pPr>
              <w:pStyle w:val="ListParagraph"/>
              <w:numPr>
                <w:ilvl w:val="0"/>
                <w:numId w:val="25"/>
              </w:numPr>
              <w:rPr>
                <w:rFonts w:ascii="Aptos" w:hAnsi="Aptos" w:cs="Arial"/>
                <w:i/>
                <w:iCs/>
                <w:color w:val="1F4E79" w:themeColor="accent1" w:themeShade="80"/>
                <w:sz w:val="24"/>
                <w:szCs w:val="24"/>
              </w:rPr>
            </w:pPr>
            <w:proofErr w:type="spellStart"/>
            <w:r w:rsidRPr="00AE4697">
              <w:rPr>
                <w:rFonts w:ascii="Aptos" w:hAnsi="Aptos" w:cs="Arial"/>
                <w:i/>
                <w:iCs/>
                <w:color w:val="1F4E79" w:themeColor="accent1" w:themeShade="80"/>
                <w:sz w:val="24"/>
                <w:szCs w:val="24"/>
              </w:rPr>
              <w:t>graddfa</w:t>
            </w:r>
            <w:proofErr w:type="spellEnd"/>
            <w:r w:rsidRPr="00AE4697">
              <w:rPr>
                <w:rFonts w:ascii="Aptos" w:hAnsi="Aptos" w:cs="Arial"/>
                <w:i/>
                <w:iCs/>
                <w:color w:val="1F4E79" w:themeColor="accent1" w:themeShade="80"/>
                <w:sz w:val="24"/>
                <w:szCs w:val="24"/>
              </w:rPr>
              <w:t xml:space="preserve"> </w:t>
            </w:r>
            <w:proofErr w:type="spellStart"/>
            <w:r w:rsidRPr="00AE4697">
              <w:rPr>
                <w:rFonts w:ascii="Aptos" w:hAnsi="Aptos" w:cs="Arial"/>
                <w:i/>
                <w:iCs/>
                <w:color w:val="1F4E79" w:themeColor="accent1" w:themeShade="80"/>
                <w:sz w:val="24"/>
                <w:szCs w:val="24"/>
              </w:rPr>
              <w:t>ofodol</w:t>
            </w:r>
            <w:proofErr w:type="spellEnd"/>
            <w:r w:rsidRPr="00AE4697">
              <w:rPr>
                <w:rFonts w:ascii="Aptos" w:hAnsi="Aptos" w:cs="Arial"/>
                <w:i/>
                <w:iCs/>
                <w:color w:val="1F4E79" w:themeColor="accent1" w:themeShade="80"/>
                <w:sz w:val="24"/>
                <w:szCs w:val="24"/>
              </w:rPr>
              <w:t xml:space="preserve"> a </w:t>
            </w:r>
            <w:proofErr w:type="spellStart"/>
            <w:r w:rsidRPr="00AE4697">
              <w:rPr>
                <w:rFonts w:ascii="Aptos" w:hAnsi="Aptos" w:cs="Arial"/>
                <w:i/>
                <w:iCs/>
                <w:color w:val="1F4E79" w:themeColor="accent1" w:themeShade="80"/>
                <w:sz w:val="24"/>
                <w:szCs w:val="24"/>
              </w:rPr>
              <w:t>lle</w:t>
            </w:r>
            <w:proofErr w:type="spellEnd"/>
            <w:r w:rsidRPr="00AE4697">
              <w:rPr>
                <w:rFonts w:ascii="Aptos" w:hAnsi="Aptos" w:cs="Arial"/>
                <w:i/>
                <w:iCs/>
                <w:color w:val="1F4E79" w:themeColor="accent1" w:themeShade="80"/>
                <w:sz w:val="24"/>
                <w:szCs w:val="24"/>
              </w:rPr>
              <w:t xml:space="preserve"> (</w:t>
            </w:r>
            <w:proofErr w:type="spellStart"/>
            <w:r w:rsidRPr="00AE4697">
              <w:rPr>
                <w:rFonts w:ascii="Aptos" w:hAnsi="Aptos" w:cs="Arial"/>
                <w:i/>
                <w:iCs/>
                <w:color w:val="1F4E79" w:themeColor="accent1" w:themeShade="80"/>
                <w:sz w:val="24"/>
                <w:szCs w:val="24"/>
              </w:rPr>
              <w:t>e.e.</w:t>
            </w:r>
            <w:proofErr w:type="spellEnd"/>
            <w:r w:rsidRPr="00AE4697">
              <w:rPr>
                <w:rFonts w:ascii="Aptos" w:hAnsi="Aptos" w:cs="Arial"/>
                <w:i/>
                <w:iCs/>
                <w:color w:val="1F4E79" w:themeColor="accent1" w:themeShade="80"/>
                <w:sz w:val="24"/>
                <w:szCs w:val="24"/>
              </w:rPr>
              <w:t xml:space="preserve"> faint o </w:t>
            </w:r>
            <w:proofErr w:type="spellStart"/>
            <w:r w:rsidRPr="00AE4697">
              <w:rPr>
                <w:rFonts w:ascii="Aptos" w:hAnsi="Aptos" w:cs="Arial"/>
                <w:i/>
                <w:iCs/>
                <w:color w:val="1F4E79" w:themeColor="accent1" w:themeShade="80"/>
                <w:sz w:val="24"/>
                <w:szCs w:val="24"/>
              </w:rPr>
              <w:t>dir</w:t>
            </w:r>
            <w:proofErr w:type="spellEnd"/>
            <w:r w:rsidRPr="00AE4697">
              <w:rPr>
                <w:rFonts w:ascii="Aptos" w:hAnsi="Aptos" w:cs="Arial"/>
                <w:i/>
                <w:iCs/>
                <w:color w:val="1F4E79" w:themeColor="accent1" w:themeShade="80"/>
                <w:sz w:val="24"/>
                <w:szCs w:val="24"/>
              </w:rPr>
              <w:t xml:space="preserve"> </w:t>
            </w:r>
            <w:proofErr w:type="spellStart"/>
            <w:r w:rsidRPr="00AE4697">
              <w:rPr>
                <w:rFonts w:ascii="Aptos" w:hAnsi="Aptos" w:cs="Arial"/>
                <w:i/>
                <w:iCs/>
                <w:color w:val="1F4E79" w:themeColor="accent1" w:themeShade="80"/>
                <w:sz w:val="24"/>
                <w:szCs w:val="24"/>
              </w:rPr>
              <w:t>mae'n</w:t>
            </w:r>
            <w:proofErr w:type="spellEnd"/>
            <w:r w:rsidRPr="00AE4697">
              <w:rPr>
                <w:rFonts w:ascii="Aptos" w:hAnsi="Aptos" w:cs="Arial"/>
                <w:i/>
                <w:iCs/>
                <w:color w:val="1F4E79" w:themeColor="accent1" w:themeShade="80"/>
                <w:sz w:val="24"/>
                <w:szCs w:val="24"/>
              </w:rPr>
              <w:t xml:space="preserve"> </w:t>
            </w:r>
            <w:proofErr w:type="spellStart"/>
            <w:r w:rsidRPr="00AE4697">
              <w:rPr>
                <w:rFonts w:ascii="Aptos" w:hAnsi="Aptos" w:cs="Arial"/>
                <w:i/>
                <w:iCs/>
                <w:color w:val="1F4E79" w:themeColor="accent1" w:themeShade="80"/>
                <w:sz w:val="24"/>
                <w:szCs w:val="24"/>
              </w:rPr>
              <w:t>ei</w:t>
            </w:r>
            <w:proofErr w:type="spellEnd"/>
            <w:r w:rsidRPr="00AE4697">
              <w:rPr>
                <w:rFonts w:ascii="Aptos" w:hAnsi="Aptos" w:cs="Arial"/>
                <w:i/>
                <w:iCs/>
                <w:color w:val="1F4E79" w:themeColor="accent1" w:themeShade="80"/>
                <w:sz w:val="24"/>
                <w:szCs w:val="24"/>
              </w:rPr>
              <w:t xml:space="preserve"> </w:t>
            </w:r>
            <w:proofErr w:type="spellStart"/>
            <w:r w:rsidRPr="00AE4697">
              <w:rPr>
                <w:rFonts w:ascii="Aptos" w:hAnsi="Aptos" w:cs="Arial"/>
                <w:i/>
                <w:iCs/>
                <w:color w:val="1F4E79" w:themeColor="accent1" w:themeShade="80"/>
                <w:sz w:val="24"/>
                <w:szCs w:val="24"/>
              </w:rPr>
              <w:t>gynnwys</w:t>
            </w:r>
            <w:proofErr w:type="spellEnd"/>
            <w:r w:rsidRPr="00AE4697">
              <w:rPr>
                <w:rFonts w:ascii="Aptos" w:hAnsi="Aptos" w:cs="Arial"/>
                <w:i/>
                <w:iCs/>
                <w:color w:val="1F4E79" w:themeColor="accent1" w:themeShade="80"/>
                <w:sz w:val="24"/>
                <w:szCs w:val="24"/>
              </w:rPr>
              <w:t xml:space="preserve">, </w:t>
            </w:r>
            <w:proofErr w:type="spellStart"/>
            <w:r w:rsidRPr="00AE4697">
              <w:rPr>
                <w:rFonts w:ascii="Aptos" w:hAnsi="Aptos" w:cs="Arial"/>
                <w:i/>
                <w:iCs/>
                <w:color w:val="1F4E79" w:themeColor="accent1" w:themeShade="80"/>
                <w:sz w:val="24"/>
                <w:szCs w:val="24"/>
              </w:rPr>
              <w:t>poblogaeth</w:t>
            </w:r>
            <w:proofErr w:type="spellEnd"/>
            <w:r w:rsidRPr="00AE4697">
              <w:rPr>
                <w:rFonts w:ascii="Aptos" w:hAnsi="Aptos" w:cs="Arial"/>
                <w:i/>
                <w:iCs/>
                <w:color w:val="1F4E79" w:themeColor="accent1" w:themeShade="80"/>
                <w:sz w:val="24"/>
                <w:szCs w:val="24"/>
              </w:rPr>
              <w:t xml:space="preserve">, </w:t>
            </w:r>
            <w:proofErr w:type="spellStart"/>
            <w:r w:rsidRPr="00AE4697">
              <w:rPr>
                <w:rFonts w:ascii="Aptos" w:hAnsi="Aptos" w:cs="Arial"/>
                <w:i/>
                <w:iCs/>
                <w:color w:val="1F4E79" w:themeColor="accent1" w:themeShade="80"/>
                <w:sz w:val="24"/>
                <w:szCs w:val="24"/>
              </w:rPr>
              <w:t>praesept</w:t>
            </w:r>
            <w:proofErr w:type="spellEnd"/>
            <w:r w:rsidRPr="00AE4697">
              <w:rPr>
                <w:rFonts w:ascii="Aptos" w:hAnsi="Aptos" w:cs="Arial"/>
                <w:i/>
                <w:iCs/>
                <w:color w:val="1F4E79" w:themeColor="accent1" w:themeShade="80"/>
                <w:sz w:val="24"/>
                <w:szCs w:val="24"/>
              </w:rPr>
              <w:t xml:space="preserve">?) </w:t>
            </w:r>
          </w:p>
          <w:p w14:paraId="43984238" w14:textId="77777777" w:rsidR="00EE6A30" w:rsidRPr="001F780F" w:rsidRDefault="00EE6A30" w:rsidP="003C7954">
            <w:pPr>
              <w:rPr>
                <w:rFonts w:ascii="Aptos" w:hAnsi="Aptos" w:cs="Arial"/>
                <w:i/>
                <w:iCs/>
                <w:color w:val="1F4E79" w:themeColor="accent1" w:themeShade="80"/>
                <w:sz w:val="24"/>
                <w:szCs w:val="24"/>
              </w:rPr>
            </w:pPr>
          </w:p>
          <w:p w14:paraId="43314957" w14:textId="77777777" w:rsidR="00EE6A30" w:rsidRPr="00AE4697" w:rsidRDefault="00EE6A30" w:rsidP="00EE6A30">
            <w:pPr>
              <w:pStyle w:val="ListParagraph"/>
              <w:numPr>
                <w:ilvl w:val="0"/>
                <w:numId w:val="25"/>
              </w:numPr>
              <w:rPr>
                <w:rFonts w:ascii="Aptos" w:hAnsi="Aptos" w:cs="Arial"/>
                <w:sz w:val="24"/>
                <w:szCs w:val="24"/>
              </w:rPr>
            </w:pPr>
            <w:proofErr w:type="spellStart"/>
            <w:r w:rsidRPr="00AE4697">
              <w:rPr>
                <w:rFonts w:ascii="Aptos" w:hAnsi="Aptos" w:cs="Arial"/>
                <w:i/>
                <w:iCs/>
                <w:color w:val="1F4E79" w:themeColor="accent1" w:themeShade="80"/>
                <w:sz w:val="24"/>
                <w:szCs w:val="24"/>
              </w:rPr>
              <w:t>cyflawni</w:t>
            </w:r>
            <w:proofErr w:type="spellEnd"/>
            <w:r w:rsidRPr="00AE4697">
              <w:rPr>
                <w:rFonts w:ascii="Aptos" w:hAnsi="Aptos" w:cs="Arial"/>
                <w:i/>
                <w:iCs/>
                <w:color w:val="1F4E79" w:themeColor="accent1" w:themeShade="80"/>
                <w:sz w:val="24"/>
                <w:szCs w:val="24"/>
              </w:rPr>
              <w:t xml:space="preserve"> </w:t>
            </w:r>
            <w:proofErr w:type="spellStart"/>
            <w:r w:rsidRPr="00AE4697">
              <w:rPr>
                <w:rFonts w:ascii="Aptos" w:hAnsi="Aptos" w:cs="Arial"/>
                <w:i/>
                <w:iCs/>
                <w:color w:val="1F4E79" w:themeColor="accent1" w:themeShade="80"/>
                <w:sz w:val="24"/>
                <w:szCs w:val="24"/>
              </w:rPr>
              <w:t>gwasanaethau</w:t>
            </w:r>
            <w:proofErr w:type="spellEnd"/>
            <w:r w:rsidRPr="00AE4697">
              <w:rPr>
                <w:rFonts w:ascii="Aptos" w:hAnsi="Aptos" w:cs="Arial"/>
                <w:i/>
                <w:iCs/>
                <w:color w:val="1F4E79" w:themeColor="accent1" w:themeShade="80"/>
                <w:sz w:val="24"/>
                <w:szCs w:val="24"/>
              </w:rPr>
              <w:t xml:space="preserve"> </w:t>
            </w:r>
            <w:proofErr w:type="spellStart"/>
            <w:r w:rsidRPr="00AE4697">
              <w:rPr>
                <w:rFonts w:ascii="Aptos" w:hAnsi="Aptos" w:cs="Arial"/>
                <w:i/>
                <w:iCs/>
                <w:color w:val="1F4E79" w:themeColor="accent1" w:themeShade="80"/>
                <w:sz w:val="24"/>
                <w:szCs w:val="24"/>
              </w:rPr>
              <w:t>i'r</w:t>
            </w:r>
            <w:proofErr w:type="spellEnd"/>
            <w:r w:rsidRPr="00AE4697">
              <w:rPr>
                <w:rFonts w:ascii="Aptos" w:hAnsi="Aptos" w:cs="Arial"/>
                <w:i/>
                <w:iCs/>
                <w:color w:val="1F4E79" w:themeColor="accent1" w:themeShade="80"/>
                <w:sz w:val="24"/>
                <w:szCs w:val="24"/>
              </w:rPr>
              <w:t xml:space="preserve"> </w:t>
            </w:r>
            <w:proofErr w:type="spellStart"/>
            <w:r w:rsidRPr="00AE4697">
              <w:rPr>
                <w:rFonts w:ascii="Aptos" w:hAnsi="Aptos" w:cs="Arial"/>
                <w:i/>
                <w:iCs/>
                <w:color w:val="1F4E79" w:themeColor="accent1" w:themeShade="80"/>
                <w:sz w:val="24"/>
                <w:szCs w:val="24"/>
              </w:rPr>
              <w:t>cyhoedd</w:t>
            </w:r>
            <w:proofErr w:type="spellEnd"/>
            <w:r w:rsidRPr="00AE4697">
              <w:rPr>
                <w:rFonts w:ascii="Aptos" w:hAnsi="Aptos" w:cs="Arial"/>
                <w:i/>
                <w:iCs/>
                <w:color w:val="1F4E79" w:themeColor="accent1" w:themeShade="80"/>
                <w:sz w:val="24"/>
                <w:szCs w:val="24"/>
              </w:rPr>
              <w:t xml:space="preserve"> (</w:t>
            </w:r>
            <w:proofErr w:type="spellStart"/>
            <w:r w:rsidRPr="00AE4697">
              <w:rPr>
                <w:rFonts w:ascii="Aptos" w:hAnsi="Aptos" w:cs="Arial"/>
                <w:i/>
                <w:iCs/>
                <w:color w:val="1F4E79" w:themeColor="accent1" w:themeShade="80"/>
                <w:sz w:val="24"/>
                <w:szCs w:val="24"/>
              </w:rPr>
              <w:t>e.e.</w:t>
            </w:r>
            <w:proofErr w:type="spellEnd"/>
            <w:r w:rsidRPr="00AE4697">
              <w:rPr>
                <w:rFonts w:ascii="Aptos" w:hAnsi="Aptos" w:cs="Arial"/>
                <w:i/>
                <w:iCs/>
                <w:color w:val="1F4E79" w:themeColor="accent1" w:themeShade="80"/>
                <w:sz w:val="24"/>
                <w:szCs w:val="24"/>
              </w:rPr>
              <w:t xml:space="preserve"> </w:t>
            </w:r>
            <w:proofErr w:type="gramStart"/>
            <w:r w:rsidRPr="00AE4697">
              <w:rPr>
                <w:rFonts w:ascii="Aptos" w:hAnsi="Aptos" w:cs="Arial"/>
                <w:i/>
                <w:iCs/>
                <w:color w:val="1F4E79" w:themeColor="accent1" w:themeShade="80"/>
                <w:sz w:val="24"/>
                <w:szCs w:val="24"/>
              </w:rPr>
              <w:t>a</w:t>
            </w:r>
            <w:proofErr w:type="gramEnd"/>
            <w:r w:rsidRPr="00AE4697">
              <w:rPr>
                <w:rFonts w:ascii="Aptos" w:hAnsi="Aptos" w:cs="Arial"/>
                <w:i/>
                <w:iCs/>
                <w:color w:val="1F4E79" w:themeColor="accent1" w:themeShade="80"/>
                <w:sz w:val="24"/>
                <w:szCs w:val="24"/>
              </w:rPr>
              <w:t xml:space="preserve"> </w:t>
            </w:r>
            <w:proofErr w:type="spellStart"/>
            <w:r w:rsidRPr="00AE4697">
              <w:rPr>
                <w:rFonts w:ascii="Aptos" w:hAnsi="Aptos" w:cs="Arial"/>
                <w:i/>
                <w:iCs/>
                <w:color w:val="1F4E79" w:themeColor="accent1" w:themeShade="80"/>
                <w:sz w:val="24"/>
                <w:szCs w:val="24"/>
              </w:rPr>
              <w:t>yw'n</w:t>
            </w:r>
            <w:proofErr w:type="spellEnd"/>
            <w:r w:rsidRPr="00AE4697">
              <w:rPr>
                <w:rFonts w:ascii="Aptos" w:hAnsi="Aptos" w:cs="Arial"/>
                <w:i/>
                <w:iCs/>
                <w:color w:val="1F4E79" w:themeColor="accent1" w:themeShade="80"/>
                <w:sz w:val="24"/>
                <w:szCs w:val="24"/>
              </w:rPr>
              <w:t xml:space="preserve"> </w:t>
            </w:r>
            <w:proofErr w:type="spellStart"/>
            <w:r w:rsidRPr="00AE4697">
              <w:rPr>
                <w:rFonts w:ascii="Aptos" w:hAnsi="Aptos" w:cs="Arial"/>
                <w:i/>
                <w:iCs/>
                <w:color w:val="1F4E79" w:themeColor="accent1" w:themeShade="80"/>
                <w:sz w:val="24"/>
                <w:szCs w:val="24"/>
              </w:rPr>
              <w:t>destun</w:t>
            </w:r>
            <w:proofErr w:type="spellEnd"/>
            <w:r w:rsidRPr="00AE4697">
              <w:rPr>
                <w:rFonts w:ascii="Aptos" w:hAnsi="Aptos" w:cs="Arial"/>
                <w:i/>
                <w:iCs/>
                <w:color w:val="1F4E79" w:themeColor="accent1" w:themeShade="80"/>
                <w:sz w:val="24"/>
                <w:szCs w:val="24"/>
              </w:rPr>
              <w:t xml:space="preserve"> </w:t>
            </w:r>
            <w:proofErr w:type="spellStart"/>
            <w:r w:rsidRPr="00AE4697">
              <w:rPr>
                <w:rFonts w:ascii="Aptos" w:hAnsi="Aptos" w:cs="Arial"/>
                <w:i/>
                <w:iCs/>
                <w:color w:val="1F4E79" w:themeColor="accent1" w:themeShade="80"/>
                <w:sz w:val="24"/>
                <w:szCs w:val="24"/>
              </w:rPr>
              <w:t>Ddeddf</w:t>
            </w:r>
            <w:proofErr w:type="spellEnd"/>
            <w:r w:rsidRPr="00AE4697">
              <w:rPr>
                <w:rFonts w:ascii="Aptos" w:hAnsi="Aptos" w:cs="Arial"/>
                <w:i/>
                <w:iCs/>
                <w:color w:val="1F4E79" w:themeColor="accent1" w:themeShade="80"/>
                <w:sz w:val="24"/>
                <w:szCs w:val="24"/>
              </w:rPr>
              <w:t xml:space="preserve"> </w:t>
            </w:r>
            <w:proofErr w:type="spellStart"/>
            <w:r w:rsidRPr="00AE4697">
              <w:rPr>
                <w:rFonts w:ascii="Aptos" w:hAnsi="Aptos" w:cs="Arial"/>
                <w:i/>
                <w:iCs/>
                <w:color w:val="1F4E79" w:themeColor="accent1" w:themeShade="80"/>
                <w:sz w:val="24"/>
                <w:szCs w:val="24"/>
              </w:rPr>
              <w:t>Llesiant</w:t>
            </w:r>
            <w:proofErr w:type="spellEnd"/>
            <w:r w:rsidRPr="00AE4697">
              <w:rPr>
                <w:rFonts w:ascii="Aptos" w:hAnsi="Aptos" w:cs="Arial"/>
                <w:i/>
                <w:iCs/>
                <w:color w:val="1F4E79" w:themeColor="accent1" w:themeShade="80"/>
                <w:sz w:val="24"/>
                <w:szCs w:val="24"/>
              </w:rPr>
              <w:t xml:space="preserve"> </w:t>
            </w:r>
            <w:proofErr w:type="spellStart"/>
            <w:r w:rsidRPr="00AE4697">
              <w:rPr>
                <w:rFonts w:ascii="Aptos" w:hAnsi="Aptos" w:cs="Arial"/>
                <w:i/>
                <w:iCs/>
                <w:color w:val="1F4E79" w:themeColor="accent1" w:themeShade="80"/>
                <w:sz w:val="24"/>
                <w:szCs w:val="24"/>
              </w:rPr>
              <w:t>Cenedlaethau'r</w:t>
            </w:r>
            <w:proofErr w:type="spellEnd"/>
            <w:r w:rsidRPr="00AE4697">
              <w:rPr>
                <w:rFonts w:ascii="Aptos" w:hAnsi="Aptos" w:cs="Arial"/>
                <w:i/>
                <w:iCs/>
                <w:color w:val="1F4E79" w:themeColor="accent1" w:themeShade="80"/>
                <w:sz w:val="24"/>
                <w:szCs w:val="24"/>
              </w:rPr>
              <w:t xml:space="preserve"> </w:t>
            </w:r>
            <w:proofErr w:type="spellStart"/>
            <w:r w:rsidRPr="00AE4697">
              <w:rPr>
                <w:rFonts w:ascii="Aptos" w:hAnsi="Aptos" w:cs="Arial"/>
                <w:i/>
                <w:iCs/>
                <w:color w:val="1F4E79" w:themeColor="accent1" w:themeShade="80"/>
                <w:sz w:val="24"/>
                <w:szCs w:val="24"/>
              </w:rPr>
              <w:t>Dyfodol</w:t>
            </w:r>
            <w:proofErr w:type="spellEnd"/>
            <w:r w:rsidRPr="00AE4697">
              <w:rPr>
                <w:rFonts w:ascii="Aptos" w:hAnsi="Aptos" w:cs="Arial"/>
                <w:i/>
                <w:iCs/>
                <w:color w:val="1F4E79" w:themeColor="accent1" w:themeShade="80"/>
                <w:sz w:val="24"/>
                <w:szCs w:val="24"/>
              </w:rPr>
              <w:t>?)</w:t>
            </w:r>
            <w:r w:rsidRPr="00AE4697">
              <w:rPr>
                <w:rFonts w:ascii="Aptos" w:hAnsi="Aptos" w:cs="Arial"/>
                <w:sz w:val="24"/>
                <w:szCs w:val="24"/>
                <w:lang w:val="cy-GB"/>
              </w:rPr>
              <w:t xml:space="preserve">  </w:t>
            </w:r>
          </w:p>
        </w:tc>
      </w:tr>
    </w:tbl>
    <w:p w14:paraId="0F153B0C" w14:textId="77777777" w:rsidR="00D75F8B" w:rsidRDefault="00D75F8B">
      <w:pPr>
        <w:sectPr w:rsidR="00D75F8B" w:rsidSect="00D75F8B">
          <w:headerReference w:type="default" r:id="rId35"/>
          <w:pgSz w:w="11906" w:h="16838"/>
          <w:pgMar w:top="1701" w:right="567" w:bottom="851" w:left="1134" w:header="709" w:footer="567" w:gutter="0"/>
          <w:cols w:space="708"/>
          <w:docGrid w:linePitch="360"/>
        </w:sectPr>
      </w:pPr>
    </w:p>
    <w:p w14:paraId="7BE43F86" w14:textId="77777777" w:rsidR="00EE6A30" w:rsidRDefault="00EE6A30"/>
    <w:tbl>
      <w:tblPr>
        <w:tblStyle w:val="TableGrid"/>
        <w:tblpPr w:leftFromText="180" w:rightFromText="180" w:vertAnchor="text" w:horzAnchor="margin" w:tblpXSpec="center" w:tblpY="63"/>
        <w:tblW w:w="10074" w:type="dxa"/>
        <w:tblLayout w:type="fixed"/>
        <w:tblLook w:val="04A0" w:firstRow="1" w:lastRow="0" w:firstColumn="1" w:lastColumn="0" w:noHBand="0" w:noVBand="1"/>
      </w:tblPr>
      <w:tblGrid>
        <w:gridCol w:w="988"/>
        <w:gridCol w:w="1842"/>
        <w:gridCol w:w="5954"/>
        <w:gridCol w:w="1290"/>
      </w:tblGrid>
      <w:tr w:rsidR="00EE6A30" w:rsidRPr="003C121B" w14:paraId="1008CAF4" w14:textId="77777777" w:rsidTr="00D75F8B">
        <w:trPr>
          <w:trHeight w:val="842"/>
        </w:trPr>
        <w:tc>
          <w:tcPr>
            <w:tcW w:w="10074" w:type="dxa"/>
            <w:gridSpan w:val="4"/>
            <w:shd w:val="clear" w:color="auto" w:fill="E2EFD9" w:themeFill="accent6" w:themeFillTint="33"/>
            <w:vAlign w:val="center"/>
          </w:tcPr>
          <w:p w14:paraId="690215BC" w14:textId="731277C6" w:rsidR="00D75F8B" w:rsidRPr="00D75F8B" w:rsidRDefault="00EE6A30" w:rsidP="00D75F8B">
            <w:pPr>
              <w:spacing w:after="160" w:line="259" w:lineRule="auto"/>
              <w:jc w:val="center"/>
              <w:rPr>
                <w:rFonts w:ascii="Aptos" w:hAnsi="Aptos" w:cs="Arial"/>
                <w:b/>
                <w:bCs/>
                <w:sz w:val="32"/>
                <w:szCs w:val="32"/>
                <w:lang w:val="cy-GB"/>
              </w:rPr>
            </w:pPr>
            <w:r w:rsidRPr="00D75F8B">
              <w:rPr>
                <w:rFonts w:ascii="Aptos" w:hAnsi="Aptos" w:cs="Arial"/>
                <w:b/>
                <w:bCs/>
                <w:sz w:val="28"/>
                <w:szCs w:val="28"/>
                <w:lang w:val="cy-GB"/>
              </w:rPr>
              <w:t xml:space="preserve">Adroddiad Gweithredu 2023 </w:t>
            </w:r>
            <w:r w:rsidR="00D75F8B" w:rsidRPr="00D75F8B">
              <w:rPr>
                <w:rFonts w:ascii="Aptos" w:hAnsi="Aptos" w:cs="Arial"/>
                <w:b/>
                <w:bCs/>
                <w:sz w:val="28"/>
                <w:szCs w:val="28"/>
                <w:lang w:val="cy-GB"/>
              </w:rPr>
              <w:t>–</w:t>
            </w:r>
            <w:r w:rsidRPr="00D75F8B">
              <w:rPr>
                <w:rFonts w:ascii="Aptos" w:hAnsi="Aptos" w:cs="Arial"/>
                <w:b/>
                <w:bCs/>
                <w:sz w:val="28"/>
                <w:szCs w:val="28"/>
                <w:lang w:val="cy-GB"/>
              </w:rPr>
              <w:t xml:space="preserve"> 2025</w:t>
            </w:r>
          </w:p>
        </w:tc>
      </w:tr>
      <w:tr w:rsidR="00EE6A30" w:rsidRPr="003C121B" w14:paraId="3BD751C3" w14:textId="77777777" w:rsidTr="00D75F8B">
        <w:trPr>
          <w:trHeight w:val="701"/>
        </w:trPr>
        <w:tc>
          <w:tcPr>
            <w:tcW w:w="988" w:type="dxa"/>
            <w:vAlign w:val="center"/>
          </w:tcPr>
          <w:p w14:paraId="3C5EBD92" w14:textId="77777777" w:rsidR="00EE6A30" w:rsidRPr="00D75F8B" w:rsidRDefault="00EE6A30" w:rsidP="003C7954">
            <w:pPr>
              <w:jc w:val="center"/>
              <w:rPr>
                <w:rFonts w:ascii="Aptos" w:hAnsi="Aptos" w:cs="Arial"/>
                <w:b/>
                <w:bCs/>
                <w:sz w:val="20"/>
                <w:szCs w:val="20"/>
                <w:lang w:val="cy-GB"/>
              </w:rPr>
            </w:pPr>
            <w:r w:rsidRPr="00D75F8B">
              <w:rPr>
                <w:rFonts w:ascii="Aptos" w:hAnsi="Aptos" w:cs="Arial"/>
                <w:b/>
                <w:bCs/>
                <w:sz w:val="20"/>
                <w:szCs w:val="20"/>
                <w:lang w:val="cy-GB"/>
              </w:rPr>
              <w:t>Amcan NRAP</w:t>
            </w:r>
          </w:p>
          <w:p w14:paraId="199B5618" w14:textId="77777777" w:rsidR="00EE6A30" w:rsidRPr="003C121B" w:rsidRDefault="00EE6A30" w:rsidP="003C7954">
            <w:pPr>
              <w:jc w:val="center"/>
              <w:rPr>
                <w:rFonts w:ascii="Aptos" w:hAnsi="Aptos" w:cs="Arial"/>
                <w:b/>
                <w:bCs/>
                <w:lang w:val="cy-GB"/>
              </w:rPr>
            </w:pPr>
          </w:p>
        </w:tc>
        <w:tc>
          <w:tcPr>
            <w:tcW w:w="7796" w:type="dxa"/>
            <w:gridSpan w:val="2"/>
            <w:vAlign w:val="center"/>
          </w:tcPr>
          <w:p w14:paraId="77429834" w14:textId="77777777" w:rsidR="00EE6A30" w:rsidRPr="003C121B" w:rsidRDefault="00EE6A30" w:rsidP="003C7954">
            <w:pPr>
              <w:rPr>
                <w:rFonts w:ascii="Aptos" w:hAnsi="Aptos" w:cs="Arial"/>
                <w:b/>
                <w:bCs/>
                <w:sz w:val="24"/>
                <w:szCs w:val="24"/>
                <w:lang w:val="cy-GB"/>
              </w:rPr>
            </w:pPr>
            <w:r w:rsidRPr="00D75F8B">
              <w:rPr>
                <w:rFonts w:ascii="Aptos" w:hAnsi="Aptos" w:cs="Arial"/>
                <w:b/>
                <w:bCs/>
                <w:sz w:val="28"/>
                <w:szCs w:val="28"/>
                <w:lang w:val="cy-GB"/>
              </w:rPr>
              <w:t>Camau gweithredu i...</w:t>
            </w:r>
          </w:p>
        </w:tc>
        <w:tc>
          <w:tcPr>
            <w:tcW w:w="1290" w:type="dxa"/>
            <w:vAlign w:val="center"/>
          </w:tcPr>
          <w:p w14:paraId="50D5F9A7" w14:textId="77777777" w:rsidR="00EE6A30" w:rsidRPr="003C121B" w:rsidRDefault="00EE6A30" w:rsidP="003C7954">
            <w:pPr>
              <w:jc w:val="center"/>
              <w:rPr>
                <w:rFonts w:ascii="Aptos" w:hAnsi="Aptos" w:cs="Arial"/>
                <w:b/>
                <w:bCs/>
                <w:sz w:val="24"/>
                <w:szCs w:val="24"/>
                <w:lang w:val="cy-GB"/>
              </w:rPr>
            </w:pPr>
            <w:r w:rsidRPr="00D75F8B">
              <w:rPr>
                <w:rFonts w:ascii="Aptos" w:hAnsi="Aptos" w:cs="Arial"/>
                <w:b/>
                <w:bCs/>
                <w:sz w:val="20"/>
                <w:szCs w:val="20"/>
                <w:lang w:val="cy-GB"/>
              </w:rPr>
              <w:t>Wedi eu monitro gan:</w:t>
            </w:r>
          </w:p>
        </w:tc>
      </w:tr>
      <w:tr w:rsidR="00D75F8B" w:rsidRPr="003C121B" w14:paraId="62E48508" w14:textId="77777777" w:rsidTr="00D75F8B">
        <w:trPr>
          <w:trHeight w:val="618"/>
        </w:trPr>
        <w:tc>
          <w:tcPr>
            <w:tcW w:w="988" w:type="dxa"/>
            <w:vMerge w:val="restart"/>
            <w:vAlign w:val="center"/>
          </w:tcPr>
          <w:p w14:paraId="4E68745D" w14:textId="77777777" w:rsidR="00EE6A30" w:rsidRPr="003C121B" w:rsidRDefault="00EE6A30" w:rsidP="003C7954">
            <w:pPr>
              <w:jc w:val="center"/>
              <w:rPr>
                <w:rFonts w:ascii="Aptos" w:hAnsi="Aptos" w:cs="Arial"/>
                <w:b/>
                <w:bCs/>
                <w:lang w:val="cy-GB"/>
              </w:rPr>
            </w:pPr>
            <w:r w:rsidRPr="003C121B">
              <w:rPr>
                <w:rFonts w:ascii="Aptos" w:hAnsi="Aptos" w:cs="Arial"/>
                <w:b/>
                <w:bCs/>
                <w:lang w:val="cy-GB"/>
              </w:rPr>
              <w:t>1</w:t>
            </w:r>
          </w:p>
        </w:tc>
        <w:tc>
          <w:tcPr>
            <w:tcW w:w="1842" w:type="dxa"/>
          </w:tcPr>
          <w:p w14:paraId="1844FB6A" w14:textId="77777777" w:rsidR="00EE6A30" w:rsidRPr="003C121B" w:rsidRDefault="00EE6A30" w:rsidP="003C7954">
            <w:pPr>
              <w:rPr>
                <w:rFonts w:ascii="Aptos" w:hAnsi="Aptos" w:cs="Arial"/>
                <w:sz w:val="28"/>
                <w:szCs w:val="28"/>
                <w:lang w:val="cy-GB"/>
              </w:rPr>
            </w:pPr>
            <w:r w:rsidRPr="003C121B">
              <w:rPr>
                <w:rFonts w:ascii="Aptos" w:hAnsi="Aptos" w:cs="Arial"/>
                <w:sz w:val="24"/>
                <w:szCs w:val="24"/>
                <w:lang w:val="cy-GB"/>
              </w:rPr>
              <w:t>-cynnwys bioamrywiaeth o fewn llunio penderfyniadau a chaffael</w:t>
            </w:r>
          </w:p>
        </w:tc>
        <w:tc>
          <w:tcPr>
            <w:tcW w:w="5954" w:type="dxa"/>
            <w:vAlign w:val="center"/>
          </w:tcPr>
          <w:p w14:paraId="296DCD01" w14:textId="77777777" w:rsidR="00EE6A30" w:rsidRPr="003C121B" w:rsidRDefault="00EE6A30" w:rsidP="003C7954">
            <w:pPr>
              <w:rPr>
                <w:rFonts w:ascii="Aptos" w:hAnsi="Aptos" w:cs="Arial"/>
                <w:b/>
                <w:bCs/>
                <w:sz w:val="28"/>
                <w:szCs w:val="28"/>
                <w:lang w:val="cy-GB"/>
              </w:rPr>
            </w:pPr>
          </w:p>
        </w:tc>
        <w:tc>
          <w:tcPr>
            <w:tcW w:w="1290" w:type="dxa"/>
            <w:vAlign w:val="center"/>
          </w:tcPr>
          <w:p w14:paraId="745E5B61" w14:textId="77777777" w:rsidR="00EE6A30" w:rsidRPr="003C121B" w:rsidRDefault="00EE6A30" w:rsidP="003C7954">
            <w:pPr>
              <w:jc w:val="center"/>
              <w:rPr>
                <w:rFonts w:ascii="Aptos" w:hAnsi="Aptos" w:cs="Arial"/>
                <w:sz w:val="24"/>
                <w:szCs w:val="24"/>
                <w:lang w:val="cy-GB"/>
              </w:rPr>
            </w:pPr>
          </w:p>
        </w:tc>
      </w:tr>
      <w:tr w:rsidR="00D75F8B" w:rsidRPr="00BE0E9E" w14:paraId="35D534C8" w14:textId="77777777" w:rsidTr="00D75F8B">
        <w:trPr>
          <w:trHeight w:val="618"/>
        </w:trPr>
        <w:tc>
          <w:tcPr>
            <w:tcW w:w="988" w:type="dxa"/>
            <w:vMerge/>
            <w:vAlign w:val="center"/>
          </w:tcPr>
          <w:p w14:paraId="73D07A37" w14:textId="77777777" w:rsidR="00EE6A30" w:rsidRPr="003C121B" w:rsidRDefault="00EE6A30" w:rsidP="003C7954">
            <w:pPr>
              <w:jc w:val="center"/>
              <w:rPr>
                <w:rFonts w:ascii="Aptos" w:hAnsi="Aptos" w:cs="Arial"/>
                <w:b/>
                <w:bCs/>
                <w:lang w:val="cy-GB"/>
              </w:rPr>
            </w:pPr>
          </w:p>
        </w:tc>
        <w:tc>
          <w:tcPr>
            <w:tcW w:w="1842" w:type="dxa"/>
          </w:tcPr>
          <w:p w14:paraId="1FED88EB" w14:textId="77777777" w:rsidR="00EE6A30" w:rsidRPr="003C121B" w:rsidRDefault="00EE6A30" w:rsidP="003C7954">
            <w:pPr>
              <w:rPr>
                <w:rFonts w:ascii="Aptos" w:hAnsi="Aptos" w:cs="Arial"/>
                <w:sz w:val="24"/>
                <w:szCs w:val="24"/>
                <w:lang w:val="cy-GB"/>
              </w:rPr>
            </w:pPr>
            <w:r w:rsidRPr="003C121B">
              <w:rPr>
                <w:rFonts w:ascii="Aptos" w:hAnsi="Aptos" w:cs="Arial"/>
                <w:sz w:val="24"/>
                <w:szCs w:val="24"/>
                <w:lang w:val="cy-GB"/>
              </w:rPr>
              <w:t>-codi ymwybyddiaeth o fioamrywiaeth a'i bwysigrwydd</w:t>
            </w:r>
          </w:p>
        </w:tc>
        <w:tc>
          <w:tcPr>
            <w:tcW w:w="5954" w:type="dxa"/>
            <w:vAlign w:val="center"/>
          </w:tcPr>
          <w:p w14:paraId="76AA5970" w14:textId="77777777" w:rsidR="00EE6A30" w:rsidRPr="003C121B" w:rsidRDefault="00EE6A30" w:rsidP="003C7954">
            <w:pPr>
              <w:rPr>
                <w:rFonts w:ascii="Aptos" w:hAnsi="Aptos" w:cs="Arial"/>
                <w:b/>
                <w:bCs/>
                <w:sz w:val="28"/>
                <w:szCs w:val="28"/>
                <w:lang w:val="cy-GB"/>
              </w:rPr>
            </w:pPr>
          </w:p>
        </w:tc>
        <w:tc>
          <w:tcPr>
            <w:tcW w:w="1290" w:type="dxa"/>
            <w:vAlign w:val="center"/>
          </w:tcPr>
          <w:p w14:paraId="00361521" w14:textId="77777777" w:rsidR="00EE6A30" w:rsidRPr="003C121B" w:rsidRDefault="00EE6A30" w:rsidP="003C7954">
            <w:pPr>
              <w:jc w:val="center"/>
              <w:rPr>
                <w:rFonts w:ascii="Aptos" w:hAnsi="Aptos" w:cs="Arial"/>
                <w:sz w:val="24"/>
                <w:szCs w:val="24"/>
                <w:lang w:val="cy-GB"/>
              </w:rPr>
            </w:pPr>
          </w:p>
        </w:tc>
      </w:tr>
      <w:tr w:rsidR="00D75F8B" w:rsidRPr="003C121B" w14:paraId="2A660E2F" w14:textId="77777777" w:rsidTr="00D75F8B">
        <w:trPr>
          <w:trHeight w:val="618"/>
        </w:trPr>
        <w:tc>
          <w:tcPr>
            <w:tcW w:w="988" w:type="dxa"/>
            <w:vAlign w:val="center"/>
          </w:tcPr>
          <w:p w14:paraId="4F56B36D" w14:textId="77777777" w:rsidR="00EE6A30" w:rsidRPr="003C121B" w:rsidRDefault="00EE6A30" w:rsidP="003C7954">
            <w:pPr>
              <w:jc w:val="center"/>
              <w:rPr>
                <w:rFonts w:ascii="Aptos" w:hAnsi="Aptos" w:cs="Arial"/>
                <w:b/>
                <w:bCs/>
                <w:lang w:val="cy-GB"/>
              </w:rPr>
            </w:pPr>
            <w:r w:rsidRPr="003C121B">
              <w:rPr>
                <w:rFonts w:ascii="Aptos" w:hAnsi="Aptos" w:cs="Arial"/>
                <w:b/>
                <w:bCs/>
                <w:lang w:val="cy-GB"/>
              </w:rPr>
              <w:t>2</w:t>
            </w:r>
          </w:p>
        </w:tc>
        <w:tc>
          <w:tcPr>
            <w:tcW w:w="1842" w:type="dxa"/>
          </w:tcPr>
          <w:p w14:paraId="4C2E2B7F" w14:textId="77777777" w:rsidR="00EE6A30" w:rsidRPr="003C121B" w:rsidRDefault="00EE6A30" w:rsidP="003C7954">
            <w:pPr>
              <w:rPr>
                <w:rFonts w:ascii="Aptos" w:hAnsi="Aptos" w:cs="Arial"/>
                <w:sz w:val="24"/>
                <w:szCs w:val="24"/>
                <w:lang w:val="cy-GB"/>
              </w:rPr>
            </w:pPr>
            <w:r w:rsidRPr="003C121B">
              <w:rPr>
                <w:rFonts w:ascii="Aptos" w:hAnsi="Aptos" w:cs="Arial"/>
                <w:sz w:val="24"/>
                <w:szCs w:val="24"/>
              </w:rPr>
              <w:t>-</w:t>
            </w:r>
            <w:proofErr w:type="spellStart"/>
            <w:r w:rsidRPr="003C121B">
              <w:rPr>
                <w:rFonts w:ascii="Aptos" w:hAnsi="Aptos" w:cs="Arial"/>
                <w:sz w:val="24"/>
                <w:szCs w:val="24"/>
              </w:rPr>
              <w:t>diogelu</w:t>
            </w:r>
            <w:proofErr w:type="spellEnd"/>
            <w:r w:rsidRPr="003C121B">
              <w:rPr>
                <w:rFonts w:ascii="Aptos" w:hAnsi="Aptos" w:cs="Arial"/>
                <w:sz w:val="24"/>
                <w:szCs w:val="24"/>
              </w:rPr>
              <w:t xml:space="preserve"> </w:t>
            </w:r>
            <w:proofErr w:type="spellStart"/>
            <w:r w:rsidRPr="003C121B">
              <w:rPr>
                <w:rFonts w:ascii="Aptos" w:hAnsi="Aptos" w:cs="Arial"/>
                <w:sz w:val="24"/>
                <w:szCs w:val="24"/>
              </w:rPr>
              <w:t>prif</w:t>
            </w:r>
            <w:proofErr w:type="spellEnd"/>
            <w:r w:rsidRPr="003C121B">
              <w:rPr>
                <w:rFonts w:ascii="Aptos" w:hAnsi="Aptos" w:cs="Arial"/>
                <w:sz w:val="24"/>
                <w:szCs w:val="24"/>
              </w:rPr>
              <w:t xml:space="preserve"> </w:t>
            </w:r>
            <w:proofErr w:type="spellStart"/>
            <w:r w:rsidRPr="003C121B">
              <w:rPr>
                <w:rFonts w:ascii="Aptos" w:hAnsi="Aptos" w:cs="Arial"/>
                <w:sz w:val="24"/>
                <w:szCs w:val="24"/>
              </w:rPr>
              <w:t>rywogaethau</w:t>
            </w:r>
            <w:proofErr w:type="spellEnd"/>
            <w:r w:rsidRPr="003C121B">
              <w:rPr>
                <w:rFonts w:ascii="Aptos" w:hAnsi="Aptos" w:cs="Arial"/>
                <w:sz w:val="24"/>
                <w:szCs w:val="24"/>
              </w:rPr>
              <w:t xml:space="preserve"> a </w:t>
            </w:r>
            <w:proofErr w:type="spellStart"/>
            <w:r w:rsidRPr="003C121B">
              <w:rPr>
                <w:rFonts w:ascii="Aptos" w:hAnsi="Aptos" w:cs="Arial"/>
                <w:sz w:val="24"/>
                <w:szCs w:val="24"/>
              </w:rPr>
              <w:t>chynefinoedd</w:t>
            </w:r>
            <w:proofErr w:type="spellEnd"/>
          </w:p>
        </w:tc>
        <w:tc>
          <w:tcPr>
            <w:tcW w:w="5954" w:type="dxa"/>
            <w:vAlign w:val="center"/>
          </w:tcPr>
          <w:p w14:paraId="22478B3E" w14:textId="30D9002C" w:rsidR="00EE6A30" w:rsidRPr="003C121B" w:rsidRDefault="00EE6A30" w:rsidP="003C7954">
            <w:pPr>
              <w:rPr>
                <w:rFonts w:ascii="Aptos" w:hAnsi="Aptos" w:cs="Arial"/>
                <w:b/>
                <w:bCs/>
                <w:sz w:val="28"/>
                <w:szCs w:val="28"/>
                <w:lang w:val="cy-GB"/>
              </w:rPr>
            </w:pPr>
          </w:p>
        </w:tc>
        <w:tc>
          <w:tcPr>
            <w:tcW w:w="1290" w:type="dxa"/>
            <w:vAlign w:val="center"/>
          </w:tcPr>
          <w:p w14:paraId="2DB596C7" w14:textId="77777777" w:rsidR="00EE6A30" w:rsidRPr="003C121B" w:rsidRDefault="00EE6A30" w:rsidP="003C7954">
            <w:pPr>
              <w:jc w:val="center"/>
              <w:rPr>
                <w:rFonts w:ascii="Aptos" w:hAnsi="Aptos" w:cs="Arial"/>
                <w:sz w:val="24"/>
                <w:szCs w:val="24"/>
                <w:lang w:val="cy-GB"/>
              </w:rPr>
            </w:pPr>
          </w:p>
        </w:tc>
      </w:tr>
      <w:tr w:rsidR="00D75F8B" w:rsidRPr="003C121B" w14:paraId="6D015252" w14:textId="77777777" w:rsidTr="00D75F8B">
        <w:trPr>
          <w:trHeight w:val="618"/>
        </w:trPr>
        <w:tc>
          <w:tcPr>
            <w:tcW w:w="988" w:type="dxa"/>
            <w:vAlign w:val="center"/>
          </w:tcPr>
          <w:p w14:paraId="283AFC44" w14:textId="77777777" w:rsidR="00EE6A30" w:rsidRPr="003C121B" w:rsidRDefault="00EE6A30" w:rsidP="003C7954">
            <w:pPr>
              <w:jc w:val="center"/>
              <w:rPr>
                <w:rFonts w:ascii="Aptos" w:hAnsi="Aptos" w:cs="Arial"/>
                <w:b/>
                <w:bCs/>
                <w:lang w:val="cy-GB"/>
              </w:rPr>
            </w:pPr>
            <w:r w:rsidRPr="003C121B">
              <w:rPr>
                <w:rFonts w:ascii="Aptos" w:hAnsi="Aptos" w:cs="Arial"/>
                <w:b/>
                <w:bCs/>
                <w:lang w:val="cy-GB"/>
              </w:rPr>
              <w:t>3</w:t>
            </w:r>
          </w:p>
        </w:tc>
        <w:tc>
          <w:tcPr>
            <w:tcW w:w="1842" w:type="dxa"/>
          </w:tcPr>
          <w:p w14:paraId="79EC7259" w14:textId="77777777" w:rsidR="00EE6A30" w:rsidRPr="003C121B" w:rsidRDefault="00EE6A30" w:rsidP="003C7954">
            <w:pPr>
              <w:rPr>
                <w:rFonts w:ascii="Aptos" w:hAnsi="Aptos" w:cs="Arial"/>
                <w:sz w:val="24"/>
                <w:szCs w:val="24"/>
                <w:lang w:val="cy-GB"/>
              </w:rPr>
            </w:pPr>
            <w:r w:rsidRPr="003C121B">
              <w:rPr>
                <w:rFonts w:ascii="Aptos" w:hAnsi="Aptos" w:cs="Arial"/>
                <w:sz w:val="24"/>
                <w:szCs w:val="24"/>
              </w:rPr>
              <w:t>-</w:t>
            </w:r>
            <w:proofErr w:type="spellStart"/>
            <w:r w:rsidRPr="003C121B">
              <w:rPr>
                <w:rFonts w:ascii="Aptos" w:hAnsi="Aptos" w:cs="Arial"/>
                <w:sz w:val="24"/>
                <w:szCs w:val="24"/>
              </w:rPr>
              <w:t>adfer</w:t>
            </w:r>
            <w:proofErr w:type="spellEnd"/>
            <w:r w:rsidRPr="003C121B">
              <w:rPr>
                <w:rFonts w:ascii="Aptos" w:hAnsi="Aptos" w:cs="Arial"/>
                <w:sz w:val="24"/>
                <w:szCs w:val="24"/>
              </w:rPr>
              <w:t xml:space="preserve"> &amp; </w:t>
            </w:r>
            <w:proofErr w:type="spellStart"/>
            <w:r w:rsidRPr="003C121B">
              <w:rPr>
                <w:rFonts w:ascii="Aptos" w:hAnsi="Aptos" w:cs="Arial"/>
                <w:sz w:val="24"/>
                <w:szCs w:val="24"/>
              </w:rPr>
              <w:t>chreu</w:t>
            </w:r>
            <w:proofErr w:type="spellEnd"/>
            <w:r w:rsidRPr="003C121B">
              <w:rPr>
                <w:rFonts w:ascii="Aptos" w:hAnsi="Aptos" w:cs="Arial"/>
                <w:sz w:val="24"/>
                <w:szCs w:val="24"/>
              </w:rPr>
              <w:t xml:space="preserve"> </w:t>
            </w:r>
            <w:proofErr w:type="spellStart"/>
            <w:r w:rsidRPr="003C121B">
              <w:rPr>
                <w:rFonts w:ascii="Aptos" w:hAnsi="Aptos" w:cs="Arial"/>
                <w:sz w:val="24"/>
                <w:szCs w:val="24"/>
              </w:rPr>
              <w:t>cynefinoedd</w:t>
            </w:r>
            <w:proofErr w:type="spellEnd"/>
            <w:r w:rsidRPr="003C121B">
              <w:rPr>
                <w:rFonts w:ascii="Aptos" w:hAnsi="Aptos" w:cs="Arial"/>
                <w:sz w:val="24"/>
                <w:szCs w:val="24"/>
              </w:rPr>
              <w:t xml:space="preserve"> a </w:t>
            </w:r>
            <w:proofErr w:type="spellStart"/>
            <w:r w:rsidRPr="003C121B">
              <w:rPr>
                <w:rFonts w:ascii="Aptos" w:hAnsi="Aptos" w:cs="Arial"/>
                <w:sz w:val="24"/>
                <w:szCs w:val="24"/>
              </w:rPr>
              <w:t>rhwydweithiau</w:t>
            </w:r>
            <w:proofErr w:type="spellEnd"/>
            <w:r w:rsidRPr="003C121B">
              <w:rPr>
                <w:rFonts w:ascii="Aptos" w:hAnsi="Aptos" w:cs="Arial"/>
                <w:sz w:val="24"/>
                <w:szCs w:val="24"/>
              </w:rPr>
              <w:t xml:space="preserve"> </w:t>
            </w:r>
            <w:proofErr w:type="spellStart"/>
            <w:r w:rsidRPr="003C121B">
              <w:rPr>
                <w:rFonts w:ascii="Aptos" w:hAnsi="Aptos" w:cs="Arial"/>
                <w:sz w:val="24"/>
                <w:szCs w:val="24"/>
              </w:rPr>
              <w:t>ecolegol</w:t>
            </w:r>
            <w:proofErr w:type="spellEnd"/>
            <w:r w:rsidRPr="003C121B">
              <w:rPr>
                <w:rFonts w:ascii="Aptos" w:hAnsi="Aptos" w:cs="Arial"/>
                <w:sz w:val="24"/>
                <w:szCs w:val="24"/>
              </w:rPr>
              <w:t xml:space="preserve"> </w:t>
            </w:r>
            <w:proofErr w:type="spellStart"/>
            <w:r w:rsidRPr="003C121B">
              <w:rPr>
                <w:rFonts w:ascii="Aptos" w:hAnsi="Aptos" w:cs="Arial"/>
                <w:sz w:val="24"/>
                <w:szCs w:val="24"/>
              </w:rPr>
              <w:t>cydnerth</w:t>
            </w:r>
            <w:proofErr w:type="spellEnd"/>
          </w:p>
        </w:tc>
        <w:tc>
          <w:tcPr>
            <w:tcW w:w="5954" w:type="dxa"/>
            <w:vAlign w:val="center"/>
          </w:tcPr>
          <w:p w14:paraId="7EEBC2A1" w14:textId="77777777" w:rsidR="00EE6A30" w:rsidRPr="003C121B" w:rsidRDefault="00EE6A30" w:rsidP="003C7954">
            <w:pPr>
              <w:rPr>
                <w:rFonts w:ascii="Aptos" w:hAnsi="Aptos" w:cs="Arial"/>
                <w:b/>
                <w:bCs/>
                <w:sz w:val="28"/>
                <w:szCs w:val="28"/>
                <w:lang w:val="cy-GB"/>
              </w:rPr>
            </w:pPr>
          </w:p>
        </w:tc>
        <w:tc>
          <w:tcPr>
            <w:tcW w:w="1290" w:type="dxa"/>
            <w:vAlign w:val="center"/>
          </w:tcPr>
          <w:p w14:paraId="359695E5" w14:textId="77777777" w:rsidR="00EE6A30" w:rsidRPr="003C121B" w:rsidRDefault="00EE6A30" w:rsidP="003C7954">
            <w:pPr>
              <w:jc w:val="center"/>
              <w:rPr>
                <w:rFonts w:ascii="Aptos" w:hAnsi="Aptos" w:cs="Arial"/>
                <w:sz w:val="24"/>
                <w:szCs w:val="24"/>
                <w:lang w:val="cy-GB"/>
              </w:rPr>
            </w:pPr>
          </w:p>
        </w:tc>
      </w:tr>
      <w:tr w:rsidR="00D75F8B" w:rsidRPr="00BE0E9E" w14:paraId="39018CB3" w14:textId="77777777" w:rsidTr="00D75F8B">
        <w:trPr>
          <w:trHeight w:val="618"/>
        </w:trPr>
        <w:tc>
          <w:tcPr>
            <w:tcW w:w="988" w:type="dxa"/>
            <w:vAlign w:val="center"/>
          </w:tcPr>
          <w:p w14:paraId="66C015B6" w14:textId="77777777" w:rsidR="00EE6A30" w:rsidRPr="003C121B" w:rsidRDefault="00EE6A30" w:rsidP="003C7954">
            <w:pPr>
              <w:jc w:val="center"/>
              <w:rPr>
                <w:rFonts w:ascii="Aptos" w:hAnsi="Aptos" w:cs="Arial"/>
                <w:b/>
                <w:bCs/>
                <w:lang w:val="cy-GB"/>
              </w:rPr>
            </w:pPr>
            <w:r w:rsidRPr="003C121B">
              <w:rPr>
                <w:rFonts w:ascii="Aptos" w:hAnsi="Aptos" w:cs="Arial"/>
                <w:b/>
                <w:bCs/>
                <w:lang w:val="cy-GB"/>
              </w:rPr>
              <w:t>4</w:t>
            </w:r>
          </w:p>
        </w:tc>
        <w:tc>
          <w:tcPr>
            <w:tcW w:w="1842" w:type="dxa"/>
          </w:tcPr>
          <w:p w14:paraId="720DE61E" w14:textId="77777777" w:rsidR="00EE6A30" w:rsidRPr="003C121B" w:rsidRDefault="00EE6A30" w:rsidP="003C7954">
            <w:pPr>
              <w:rPr>
                <w:rFonts w:ascii="Aptos" w:hAnsi="Aptos" w:cs="Arial"/>
                <w:sz w:val="24"/>
                <w:szCs w:val="24"/>
                <w:lang w:val="cy-GB"/>
              </w:rPr>
            </w:pPr>
            <w:r w:rsidRPr="003C121B">
              <w:rPr>
                <w:rFonts w:ascii="Aptos" w:hAnsi="Aptos" w:cs="Arial"/>
                <w:sz w:val="24"/>
                <w:szCs w:val="24"/>
                <w:lang w:val="cy-GB"/>
              </w:rPr>
              <w:t>-mynd i'r afael ag elfennau negyddol: lleihau llygredd e.e. defnyddio atebion yn seiliedig ar natur, mynd i'r afael â rhywogaethau goresgynnol</w:t>
            </w:r>
          </w:p>
        </w:tc>
        <w:tc>
          <w:tcPr>
            <w:tcW w:w="5954" w:type="dxa"/>
            <w:vAlign w:val="center"/>
          </w:tcPr>
          <w:p w14:paraId="1A420888" w14:textId="087D8424" w:rsidR="00EE6A30" w:rsidRPr="003C121B" w:rsidRDefault="00EE6A30" w:rsidP="003C7954">
            <w:pPr>
              <w:rPr>
                <w:rFonts w:ascii="Aptos" w:hAnsi="Aptos" w:cs="Arial"/>
                <w:b/>
                <w:bCs/>
                <w:sz w:val="28"/>
                <w:szCs w:val="28"/>
                <w:lang w:val="cy-GB"/>
              </w:rPr>
            </w:pPr>
          </w:p>
        </w:tc>
        <w:tc>
          <w:tcPr>
            <w:tcW w:w="1290" w:type="dxa"/>
            <w:vAlign w:val="center"/>
          </w:tcPr>
          <w:p w14:paraId="724E1827" w14:textId="77777777" w:rsidR="00EE6A30" w:rsidRPr="003C121B" w:rsidRDefault="00EE6A30" w:rsidP="003C7954">
            <w:pPr>
              <w:jc w:val="center"/>
              <w:rPr>
                <w:rFonts w:ascii="Aptos" w:hAnsi="Aptos" w:cs="Arial"/>
                <w:sz w:val="24"/>
                <w:szCs w:val="24"/>
                <w:lang w:val="cy-GB"/>
              </w:rPr>
            </w:pPr>
          </w:p>
        </w:tc>
      </w:tr>
      <w:tr w:rsidR="00D75F8B" w:rsidRPr="00BE0E9E" w14:paraId="3B154147" w14:textId="77777777" w:rsidTr="00D75F8B">
        <w:trPr>
          <w:trHeight w:val="618"/>
        </w:trPr>
        <w:tc>
          <w:tcPr>
            <w:tcW w:w="988" w:type="dxa"/>
            <w:vAlign w:val="center"/>
          </w:tcPr>
          <w:p w14:paraId="0B7F84AD" w14:textId="77777777" w:rsidR="00EE6A30" w:rsidRPr="003C121B" w:rsidRDefault="00EE6A30" w:rsidP="003C7954">
            <w:pPr>
              <w:jc w:val="center"/>
              <w:rPr>
                <w:rFonts w:ascii="Aptos" w:hAnsi="Aptos" w:cs="Arial"/>
                <w:b/>
                <w:bCs/>
                <w:lang w:val="cy-GB"/>
              </w:rPr>
            </w:pPr>
            <w:r w:rsidRPr="003C121B">
              <w:rPr>
                <w:rFonts w:ascii="Aptos" w:hAnsi="Aptos" w:cs="Arial"/>
                <w:b/>
                <w:bCs/>
                <w:lang w:val="cy-GB"/>
              </w:rPr>
              <w:t>5</w:t>
            </w:r>
          </w:p>
        </w:tc>
        <w:tc>
          <w:tcPr>
            <w:tcW w:w="1842" w:type="dxa"/>
          </w:tcPr>
          <w:p w14:paraId="36118590" w14:textId="77777777" w:rsidR="00EE6A30" w:rsidRPr="003C121B" w:rsidRDefault="00EE6A30" w:rsidP="003C7954">
            <w:pPr>
              <w:rPr>
                <w:rFonts w:ascii="Aptos" w:hAnsi="Aptos" w:cs="Arial"/>
                <w:sz w:val="24"/>
                <w:szCs w:val="24"/>
                <w:lang w:val="cy-GB"/>
              </w:rPr>
            </w:pPr>
            <w:r w:rsidRPr="003C121B">
              <w:rPr>
                <w:rFonts w:ascii="Aptos" w:hAnsi="Aptos" w:cs="Arial"/>
                <w:sz w:val="24"/>
                <w:szCs w:val="24"/>
                <w:lang w:val="cy-GB"/>
              </w:rPr>
              <w:t>-defnyddio gwella a rhannu tystiolaeth</w:t>
            </w:r>
          </w:p>
        </w:tc>
        <w:tc>
          <w:tcPr>
            <w:tcW w:w="5954" w:type="dxa"/>
            <w:vAlign w:val="center"/>
          </w:tcPr>
          <w:p w14:paraId="42D6D5B1" w14:textId="77777777" w:rsidR="00EE6A30" w:rsidRDefault="00EE6A30" w:rsidP="003C7954">
            <w:pPr>
              <w:rPr>
                <w:rFonts w:ascii="Aptos" w:hAnsi="Aptos" w:cs="Arial"/>
                <w:b/>
                <w:bCs/>
                <w:sz w:val="28"/>
                <w:szCs w:val="28"/>
                <w:lang w:val="cy-GB"/>
              </w:rPr>
            </w:pPr>
          </w:p>
          <w:p w14:paraId="50328366" w14:textId="77777777" w:rsidR="00EE6A30" w:rsidRDefault="00EE6A30" w:rsidP="003C7954">
            <w:pPr>
              <w:rPr>
                <w:rFonts w:ascii="Aptos" w:hAnsi="Aptos" w:cs="Arial"/>
                <w:b/>
                <w:bCs/>
                <w:sz w:val="28"/>
                <w:szCs w:val="28"/>
                <w:lang w:val="cy-GB"/>
              </w:rPr>
            </w:pPr>
          </w:p>
          <w:p w14:paraId="593DBF4D" w14:textId="77777777" w:rsidR="00EE6A30" w:rsidRPr="003C121B" w:rsidRDefault="00EE6A30" w:rsidP="003C7954">
            <w:pPr>
              <w:rPr>
                <w:rFonts w:ascii="Aptos" w:hAnsi="Aptos" w:cs="Arial"/>
                <w:b/>
                <w:bCs/>
                <w:sz w:val="28"/>
                <w:szCs w:val="28"/>
                <w:lang w:val="cy-GB"/>
              </w:rPr>
            </w:pPr>
          </w:p>
        </w:tc>
        <w:tc>
          <w:tcPr>
            <w:tcW w:w="1290" w:type="dxa"/>
            <w:vAlign w:val="center"/>
          </w:tcPr>
          <w:p w14:paraId="30E0CC95" w14:textId="77777777" w:rsidR="00EE6A30" w:rsidRPr="003C121B" w:rsidRDefault="00EE6A30" w:rsidP="003C7954">
            <w:pPr>
              <w:jc w:val="center"/>
              <w:rPr>
                <w:rFonts w:ascii="Aptos" w:hAnsi="Aptos" w:cs="Arial"/>
                <w:sz w:val="24"/>
                <w:szCs w:val="24"/>
                <w:lang w:val="cy-GB"/>
              </w:rPr>
            </w:pPr>
          </w:p>
        </w:tc>
      </w:tr>
      <w:tr w:rsidR="00D75F8B" w:rsidRPr="00BE0E9E" w14:paraId="229D49EB" w14:textId="77777777" w:rsidTr="00D75F8B">
        <w:trPr>
          <w:trHeight w:val="618"/>
        </w:trPr>
        <w:tc>
          <w:tcPr>
            <w:tcW w:w="988" w:type="dxa"/>
            <w:vAlign w:val="center"/>
          </w:tcPr>
          <w:p w14:paraId="39760FC5" w14:textId="77777777" w:rsidR="00EE6A30" w:rsidRPr="003C121B" w:rsidRDefault="00EE6A30" w:rsidP="003C7954">
            <w:pPr>
              <w:jc w:val="center"/>
              <w:rPr>
                <w:rFonts w:ascii="Aptos" w:hAnsi="Aptos" w:cs="Arial"/>
                <w:b/>
                <w:bCs/>
                <w:lang w:val="cy-GB"/>
              </w:rPr>
            </w:pPr>
            <w:r w:rsidRPr="003C121B">
              <w:rPr>
                <w:rFonts w:ascii="Aptos" w:hAnsi="Aptos" w:cs="Arial"/>
                <w:b/>
                <w:bCs/>
                <w:lang w:val="cy-GB"/>
              </w:rPr>
              <w:t>6</w:t>
            </w:r>
          </w:p>
        </w:tc>
        <w:tc>
          <w:tcPr>
            <w:tcW w:w="1842" w:type="dxa"/>
          </w:tcPr>
          <w:p w14:paraId="0147BD48" w14:textId="77777777" w:rsidR="00EE6A30" w:rsidRPr="003C121B" w:rsidRDefault="00EE6A30" w:rsidP="003C7954">
            <w:pPr>
              <w:rPr>
                <w:rFonts w:ascii="Aptos" w:hAnsi="Aptos" w:cs="Arial"/>
                <w:sz w:val="24"/>
                <w:szCs w:val="24"/>
                <w:lang w:val="cy-GB"/>
              </w:rPr>
            </w:pPr>
            <w:r w:rsidRPr="003C121B">
              <w:rPr>
                <w:rFonts w:ascii="Aptos" w:hAnsi="Aptos" w:cs="Arial"/>
                <w:sz w:val="24"/>
                <w:szCs w:val="24"/>
                <w:lang w:val="cy-GB"/>
              </w:rPr>
              <w:t>-cefnogi capasiti ac/neu sefydliadau eraill</w:t>
            </w:r>
          </w:p>
        </w:tc>
        <w:tc>
          <w:tcPr>
            <w:tcW w:w="5954" w:type="dxa"/>
            <w:vAlign w:val="center"/>
          </w:tcPr>
          <w:p w14:paraId="383515EC" w14:textId="452804AD" w:rsidR="00EE6A30" w:rsidRPr="003C121B" w:rsidRDefault="00EE6A30" w:rsidP="003C7954">
            <w:pPr>
              <w:rPr>
                <w:rFonts w:ascii="Aptos" w:hAnsi="Aptos" w:cs="Arial"/>
                <w:b/>
                <w:bCs/>
                <w:sz w:val="28"/>
                <w:szCs w:val="28"/>
                <w:lang w:val="cy-GB"/>
              </w:rPr>
            </w:pPr>
          </w:p>
        </w:tc>
        <w:tc>
          <w:tcPr>
            <w:tcW w:w="1290" w:type="dxa"/>
            <w:vAlign w:val="center"/>
          </w:tcPr>
          <w:p w14:paraId="6796E35D" w14:textId="77777777" w:rsidR="00EE6A30" w:rsidRPr="003C121B" w:rsidRDefault="00EE6A30" w:rsidP="003C7954">
            <w:pPr>
              <w:jc w:val="center"/>
              <w:rPr>
                <w:rFonts w:ascii="Aptos" w:hAnsi="Aptos" w:cs="Arial"/>
                <w:sz w:val="24"/>
                <w:szCs w:val="24"/>
                <w:lang w:val="cy-GB"/>
              </w:rPr>
            </w:pPr>
          </w:p>
        </w:tc>
      </w:tr>
    </w:tbl>
    <w:p w14:paraId="0B587C59" w14:textId="77777777" w:rsidR="00D75F8B" w:rsidRDefault="00D75F8B" w:rsidP="00EE6A30">
      <w:pPr>
        <w:rPr>
          <w:rFonts w:ascii="Arial" w:eastAsia="Times New Roman" w:hAnsi="Arial" w:cs="Arial"/>
          <w:b/>
          <w:bCs/>
          <w:sz w:val="24"/>
          <w:szCs w:val="24"/>
          <w:lang w:val="it-IT" w:eastAsia="en-GB"/>
        </w:rPr>
        <w:sectPr w:rsidR="00D75F8B" w:rsidSect="00D75F8B">
          <w:pgSz w:w="11906" w:h="16838"/>
          <w:pgMar w:top="1588" w:right="1134" w:bottom="851" w:left="1134" w:header="709" w:footer="567" w:gutter="0"/>
          <w:cols w:space="708"/>
          <w:docGrid w:linePitch="360"/>
        </w:sectPr>
      </w:pPr>
    </w:p>
    <w:p w14:paraId="419EC314" w14:textId="77777777" w:rsidR="00EE6A30" w:rsidRPr="008D4E68" w:rsidRDefault="00EE6A30" w:rsidP="00EE6A30">
      <w:pPr>
        <w:rPr>
          <w:rFonts w:ascii="Arial" w:eastAsia="Times New Roman" w:hAnsi="Arial" w:cs="Arial"/>
          <w:b/>
          <w:bCs/>
          <w:sz w:val="24"/>
          <w:szCs w:val="24"/>
          <w:lang w:val="it-IT" w:eastAsia="en-GB"/>
        </w:rPr>
      </w:pPr>
    </w:p>
    <w:tbl>
      <w:tblPr>
        <w:tblStyle w:val="TableGrid"/>
        <w:tblpPr w:leftFromText="180" w:rightFromText="180" w:vertAnchor="text" w:horzAnchor="margin" w:tblpXSpec="center" w:tblpY="92"/>
        <w:tblW w:w="10354" w:type="dxa"/>
        <w:tblLook w:val="04A0" w:firstRow="1" w:lastRow="0" w:firstColumn="1" w:lastColumn="0" w:noHBand="0" w:noVBand="1"/>
      </w:tblPr>
      <w:tblGrid>
        <w:gridCol w:w="3114"/>
        <w:gridCol w:w="7240"/>
      </w:tblGrid>
      <w:tr w:rsidR="00EE6A30" w:rsidRPr="000A5505" w14:paraId="02DD6B07" w14:textId="77777777" w:rsidTr="00EE6A30">
        <w:trPr>
          <w:trHeight w:val="971"/>
        </w:trPr>
        <w:tc>
          <w:tcPr>
            <w:tcW w:w="10354" w:type="dxa"/>
            <w:gridSpan w:val="2"/>
            <w:shd w:val="clear" w:color="auto" w:fill="E2EFD9" w:themeFill="accent6" w:themeFillTint="33"/>
            <w:vAlign w:val="center"/>
          </w:tcPr>
          <w:p w14:paraId="02AEB188" w14:textId="77777777" w:rsidR="00EE6A30" w:rsidRPr="000A5505" w:rsidRDefault="00EE6A30" w:rsidP="003C7954">
            <w:pPr>
              <w:spacing w:line="259" w:lineRule="auto"/>
              <w:jc w:val="center"/>
              <w:rPr>
                <w:rFonts w:ascii="Aptos" w:hAnsi="Aptos" w:cs="Arial"/>
                <w:b/>
                <w:sz w:val="24"/>
                <w:szCs w:val="24"/>
              </w:rPr>
            </w:pPr>
            <w:r w:rsidRPr="00D75F8B">
              <w:rPr>
                <w:rFonts w:ascii="Aptos" w:hAnsi="Aptos" w:cs="Arial"/>
                <w:b/>
                <w:bCs/>
                <w:sz w:val="28"/>
                <w:szCs w:val="28"/>
                <w:lang w:val="cy-GB"/>
              </w:rPr>
              <w:t>Arolwg o ddyletswydd Adran 6 2023 - 2025</w:t>
            </w:r>
          </w:p>
        </w:tc>
      </w:tr>
      <w:tr w:rsidR="00EE6A30" w:rsidRPr="000A5505" w14:paraId="39366FBE" w14:textId="77777777" w:rsidTr="00D75F8B">
        <w:trPr>
          <w:trHeight w:val="1197"/>
        </w:trPr>
        <w:tc>
          <w:tcPr>
            <w:tcW w:w="3114" w:type="dxa"/>
          </w:tcPr>
          <w:p w14:paraId="035F9D01" w14:textId="77777777" w:rsidR="00EE6A30" w:rsidRPr="00D75F8B" w:rsidRDefault="00EE6A30" w:rsidP="003C7954">
            <w:pPr>
              <w:spacing w:after="160" w:line="259" w:lineRule="auto"/>
              <w:rPr>
                <w:rFonts w:ascii="Aptos" w:hAnsi="Aptos" w:cs="Arial"/>
                <w:sz w:val="28"/>
                <w:szCs w:val="28"/>
              </w:rPr>
            </w:pPr>
            <w:r w:rsidRPr="00D75F8B">
              <w:rPr>
                <w:rFonts w:ascii="Aptos" w:hAnsi="Aptos" w:cs="Arial"/>
                <w:sz w:val="28"/>
                <w:szCs w:val="28"/>
                <w:lang w:val="cy-GB"/>
              </w:rPr>
              <w:t xml:space="preserve">Beth sydd wedi gweithio'n dda?  </w:t>
            </w:r>
          </w:p>
          <w:p w14:paraId="0616CEFB" w14:textId="77777777" w:rsidR="00EE6A30" w:rsidRPr="00D75F8B" w:rsidRDefault="00EE6A30" w:rsidP="003C7954">
            <w:pPr>
              <w:spacing w:after="160" w:line="259" w:lineRule="auto"/>
              <w:ind w:left="720"/>
              <w:rPr>
                <w:rFonts w:ascii="Aptos" w:hAnsi="Aptos" w:cs="Arial"/>
                <w:sz w:val="28"/>
                <w:szCs w:val="28"/>
              </w:rPr>
            </w:pPr>
          </w:p>
          <w:p w14:paraId="340F380F" w14:textId="77777777" w:rsidR="00EE6A30" w:rsidRPr="00D75F8B" w:rsidRDefault="00EE6A30" w:rsidP="003C7954">
            <w:pPr>
              <w:ind w:left="720"/>
              <w:rPr>
                <w:rFonts w:ascii="Aptos" w:hAnsi="Aptos" w:cs="Arial"/>
                <w:sz w:val="28"/>
                <w:szCs w:val="28"/>
              </w:rPr>
            </w:pPr>
          </w:p>
        </w:tc>
        <w:tc>
          <w:tcPr>
            <w:tcW w:w="7240" w:type="dxa"/>
          </w:tcPr>
          <w:p w14:paraId="46E65F0A" w14:textId="77777777" w:rsidR="00EE6A30" w:rsidRPr="000A5505" w:rsidRDefault="00EE6A30" w:rsidP="003C7954">
            <w:pPr>
              <w:spacing w:after="160" w:line="259" w:lineRule="auto"/>
              <w:rPr>
                <w:rFonts w:ascii="Aptos" w:hAnsi="Aptos" w:cs="Arial"/>
                <w:b/>
                <w:sz w:val="24"/>
                <w:szCs w:val="24"/>
              </w:rPr>
            </w:pPr>
          </w:p>
          <w:p w14:paraId="0ED8D70B" w14:textId="77777777" w:rsidR="00EE6A30" w:rsidRPr="000A5505" w:rsidRDefault="00EE6A30" w:rsidP="003C7954">
            <w:pPr>
              <w:spacing w:after="160" w:line="259" w:lineRule="auto"/>
              <w:rPr>
                <w:rFonts w:ascii="Aptos" w:hAnsi="Aptos" w:cs="Arial"/>
                <w:b/>
                <w:sz w:val="24"/>
                <w:szCs w:val="24"/>
              </w:rPr>
            </w:pPr>
          </w:p>
          <w:p w14:paraId="2FBE790B" w14:textId="77777777" w:rsidR="00EE6A30" w:rsidRPr="000A5505" w:rsidRDefault="00EE6A30" w:rsidP="003C7954">
            <w:pPr>
              <w:spacing w:after="160" w:line="259" w:lineRule="auto"/>
              <w:rPr>
                <w:rFonts w:ascii="Aptos" w:hAnsi="Aptos" w:cs="Arial"/>
                <w:sz w:val="24"/>
                <w:szCs w:val="24"/>
              </w:rPr>
            </w:pPr>
          </w:p>
        </w:tc>
      </w:tr>
      <w:tr w:rsidR="00EE6A30" w:rsidRPr="000A5505" w14:paraId="73A16610" w14:textId="77777777" w:rsidTr="00D75F8B">
        <w:trPr>
          <w:trHeight w:val="1197"/>
        </w:trPr>
        <w:tc>
          <w:tcPr>
            <w:tcW w:w="3114" w:type="dxa"/>
          </w:tcPr>
          <w:p w14:paraId="78699034" w14:textId="77777777" w:rsidR="00EE6A30" w:rsidRPr="00D75F8B" w:rsidRDefault="00EE6A30" w:rsidP="003C7954">
            <w:pPr>
              <w:rPr>
                <w:rFonts w:ascii="Aptos" w:hAnsi="Aptos" w:cs="Arial"/>
                <w:sz w:val="28"/>
                <w:szCs w:val="28"/>
                <w:lang w:val="cy-GB"/>
              </w:rPr>
            </w:pPr>
            <w:r w:rsidRPr="00D75F8B">
              <w:rPr>
                <w:rFonts w:ascii="Aptos" w:hAnsi="Aptos" w:cs="Arial"/>
                <w:sz w:val="28"/>
                <w:szCs w:val="28"/>
                <w:lang w:val="cy-GB"/>
              </w:rPr>
              <w:t xml:space="preserve">Beth fu'r rhwystrau?  </w:t>
            </w:r>
          </w:p>
        </w:tc>
        <w:tc>
          <w:tcPr>
            <w:tcW w:w="7240" w:type="dxa"/>
          </w:tcPr>
          <w:p w14:paraId="04CE2656" w14:textId="77777777" w:rsidR="00EE6A30" w:rsidRPr="000A5505" w:rsidRDefault="00EE6A30" w:rsidP="003C7954">
            <w:pPr>
              <w:rPr>
                <w:rFonts w:ascii="Aptos" w:hAnsi="Aptos" w:cs="Arial"/>
                <w:sz w:val="24"/>
                <w:szCs w:val="24"/>
                <w:lang w:val="cy-GB"/>
              </w:rPr>
            </w:pPr>
          </w:p>
        </w:tc>
      </w:tr>
      <w:tr w:rsidR="00EE6A30" w:rsidRPr="000A5505" w14:paraId="0E0996D9" w14:textId="77777777" w:rsidTr="00D75F8B">
        <w:trPr>
          <w:trHeight w:val="1197"/>
        </w:trPr>
        <w:tc>
          <w:tcPr>
            <w:tcW w:w="3114" w:type="dxa"/>
          </w:tcPr>
          <w:p w14:paraId="11D57631" w14:textId="77777777" w:rsidR="00EE6A30" w:rsidRPr="00D75F8B" w:rsidRDefault="00EE6A30" w:rsidP="003C7954">
            <w:pPr>
              <w:rPr>
                <w:rFonts w:ascii="Aptos" w:hAnsi="Aptos" w:cs="Arial"/>
                <w:sz w:val="28"/>
                <w:szCs w:val="28"/>
                <w:lang w:val="cy-GB"/>
              </w:rPr>
            </w:pPr>
            <w:r w:rsidRPr="00D75F8B">
              <w:rPr>
                <w:rFonts w:ascii="Aptos" w:hAnsi="Aptos" w:cs="Arial"/>
                <w:sz w:val="28"/>
                <w:szCs w:val="28"/>
                <w:lang w:val="cy-GB"/>
              </w:rPr>
              <w:t>Beth fyddwch yn ei newid?</w:t>
            </w:r>
          </w:p>
        </w:tc>
        <w:tc>
          <w:tcPr>
            <w:tcW w:w="7240" w:type="dxa"/>
          </w:tcPr>
          <w:p w14:paraId="4523EB60" w14:textId="77777777" w:rsidR="00EE6A30" w:rsidRPr="000A5505" w:rsidRDefault="00EE6A30" w:rsidP="003C7954">
            <w:pPr>
              <w:rPr>
                <w:rFonts w:ascii="Aptos" w:hAnsi="Aptos" w:cs="Arial"/>
                <w:sz w:val="24"/>
                <w:szCs w:val="24"/>
                <w:lang w:val="cy-GB"/>
              </w:rPr>
            </w:pPr>
          </w:p>
        </w:tc>
      </w:tr>
      <w:tr w:rsidR="00EE6A30" w:rsidRPr="000A5505" w14:paraId="3378E0FF" w14:textId="77777777" w:rsidTr="00D75F8B">
        <w:trPr>
          <w:trHeight w:val="1197"/>
        </w:trPr>
        <w:tc>
          <w:tcPr>
            <w:tcW w:w="3114" w:type="dxa"/>
          </w:tcPr>
          <w:p w14:paraId="20ECB590" w14:textId="77777777" w:rsidR="00EE6A30" w:rsidRPr="00D75F8B" w:rsidRDefault="00EE6A30" w:rsidP="003C7954">
            <w:pPr>
              <w:rPr>
                <w:rFonts w:ascii="Aptos" w:hAnsi="Aptos" w:cs="Arial"/>
                <w:sz w:val="28"/>
                <w:szCs w:val="28"/>
                <w:lang w:val="cy-GB"/>
              </w:rPr>
            </w:pPr>
            <w:r w:rsidRPr="00D75F8B">
              <w:rPr>
                <w:rFonts w:ascii="Aptos" w:hAnsi="Aptos" w:cs="Arial"/>
                <w:sz w:val="28"/>
                <w:szCs w:val="28"/>
                <w:lang w:val="cy-GB"/>
              </w:rPr>
              <w:t>Sut a phryd fydd y ddyletswydd Adran 6 yn cael ei monitro a'r cynllun Adran 6 wedi'i adolygu?</w:t>
            </w:r>
          </w:p>
        </w:tc>
        <w:tc>
          <w:tcPr>
            <w:tcW w:w="7240" w:type="dxa"/>
          </w:tcPr>
          <w:p w14:paraId="33FE07AA" w14:textId="77777777" w:rsidR="00EE6A30" w:rsidRPr="000A5505" w:rsidRDefault="00EE6A30" w:rsidP="003C7954">
            <w:pPr>
              <w:rPr>
                <w:rFonts w:ascii="Aptos" w:hAnsi="Aptos" w:cs="Arial"/>
                <w:sz w:val="24"/>
                <w:szCs w:val="24"/>
                <w:lang w:val="cy-GB"/>
              </w:rPr>
            </w:pPr>
          </w:p>
        </w:tc>
      </w:tr>
    </w:tbl>
    <w:p w14:paraId="3F5C611E" w14:textId="77777777" w:rsidR="00EE6A30" w:rsidRDefault="00EE6A30" w:rsidP="00EE6A30">
      <w:pPr>
        <w:rPr>
          <w:rFonts w:ascii="Arial" w:eastAsia="Times New Roman" w:hAnsi="Arial" w:cs="Arial"/>
          <w:b/>
          <w:bCs/>
          <w:sz w:val="24"/>
          <w:szCs w:val="24"/>
          <w:lang w:eastAsia="en-GB"/>
        </w:rPr>
      </w:pPr>
    </w:p>
    <w:p w14:paraId="56068481" w14:textId="77777777" w:rsidR="00EE6A30" w:rsidRDefault="00EE6A30" w:rsidP="00EE6A30">
      <w:pPr>
        <w:rPr>
          <w:rFonts w:ascii="Arial" w:eastAsia="Times New Roman" w:hAnsi="Arial" w:cs="Arial"/>
          <w:b/>
          <w:bCs/>
          <w:sz w:val="24"/>
          <w:szCs w:val="24"/>
          <w:lang w:eastAsia="en-GB"/>
        </w:rPr>
        <w:sectPr w:rsidR="00EE6A30" w:rsidSect="00D75F8B">
          <w:pgSz w:w="11906" w:h="16838"/>
          <w:pgMar w:top="1588" w:right="1134" w:bottom="851" w:left="1134" w:header="709" w:footer="567" w:gutter="0"/>
          <w:cols w:space="708"/>
          <w:docGrid w:linePitch="360"/>
        </w:sectPr>
      </w:pPr>
    </w:p>
    <w:p w14:paraId="53162313" w14:textId="54A1EE62" w:rsidR="00EE6A30" w:rsidRDefault="00EE6A30" w:rsidP="00EE6A30">
      <w:pPr>
        <w:rPr>
          <w:rFonts w:ascii="Arial" w:eastAsia="Times New Roman" w:hAnsi="Arial" w:cs="Arial"/>
          <w:b/>
          <w:bCs/>
          <w:sz w:val="24"/>
          <w:szCs w:val="24"/>
          <w:lang w:eastAsia="en-GB"/>
        </w:rPr>
      </w:pPr>
    </w:p>
    <w:p w14:paraId="134C846B" w14:textId="7458B41E" w:rsidR="00EE6A30" w:rsidRDefault="00EE6A30" w:rsidP="00EE6A30">
      <w:pPr>
        <w:rPr>
          <w:rFonts w:ascii="Arial" w:eastAsia="Times New Roman" w:hAnsi="Arial" w:cs="Arial"/>
          <w:b/>
          <w:bCs/>
          <w:sz w:val="24"/>
          <w:szCs w:val="24"/>
          <w:lang w:eastAsia="en-GB"/>
        </w:rPr>
      </w:pPr>
    </w:p>
    <w:bookmarkStart w:id="1" w:name="NRAPCYM"/>
    <w:p w14:paraId="252EDD9E" w14:textId="63430FA0" w:rsidR="00AC5A5B" w:rsidRPr="00EE6A30" w:rsidRDefault="00EE6A30">
      <w:pPr>
        <w:rPr>
          <w:rFonts w:ascii="Arial" w:eastAsia="Times New Roman" w:hAnsi="Arial" w:cs="Arial"/>
          <w:b/>
          <w:bCs/>
          <w:sz w:val="24"/>
          <w:szCs w:val="24"/>
          <w:lang w:val="it-IT" w:eastAsia="en-GB"/>
        </w:rPr>
      </w:pPr>
      <w:r>
        <w:rPr>
          <w:rFonts w:ascii="Arial" w:eastAsia="Times New Roman" w:hAnsi="Arial" w:cs="Arial"/>
          <w:b/>
          <w:bCs/>
          <w:noProof/>
          <w:sz w:val="24"/>
          <w:szCs w:val="24"/>
          <w:lang w:eastAsia="en-GB"/>
        </w:rPr>
        <mc:AlternateContent>
          <mc:Choice Requires="wps">
            <w:drawing>
              <wp:anchor distT="0" distB="0" distL="114300" distR="114300" simplePos="0" relativeHeight="251681792" behindDoc="0" locked="0" layoutInCell="1" allowOverlap="1" wp14:anchorId="5B921A21" wp14:editId="699F1A60">
                <wp:simplePos x="0" y="0"/>
                <wp:positionH relativeFrom="column">
                  <wp:posOffset>4190365</wp:posOffset>
                </wp:positionH>
                <wp:positionV relativeFrom="paragraph">
                  <wp:posOffset>74295</wp:posOffset>
                </wp:positionV>
                <wp:extent cx="819150" cy="400050"/>
                <wp:effectExtent l="38100" t="19050" r="19050" b="19050"/>
                <wp:wrapNone/>
                <wp:docPr id="1309683577" name="Arrow: Up 1393412427">
                  <a:hlinkClick xmlns:a="http://schemas.openxmlformats.org/drawingml/2006/main" r:id="rId36"/>
                </wp:docPr>
                <wp:cNvGraphicFramePr/>
                <a:graphic xmlns:a="http://schemas.openxmlformats.org/drawingml/2006/main">
                  <a:graphicData uri="http://schemas.microsoft.com/office/word/2010/wordprocessingShape">
                    <wps:wsp>
                      <wps:cNvSpPr/>
                      <wps:spPr>
                        <a:xfrm>
                          <a:off x="0" y="0"/>
                          <a:ext cx="819150" cy="40005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2CA9CE9" w14:textId="77777777" w:rsidR="00EE6A30" w:rsidRPr="00AC3982" w:rsidRDefault="00EE6A30" w:rsidP="00EE6A30">
                            <w:pPr>
                              <w:jc w:val="center"/>
                              <w:rPr>
                                <w:sz w:val="20"/>
                                <w:szCs w:val="20"/>
                              </w:rPr>
                            </w:pPr>
                            <w:proofErr w:type="spellStart"/>
                            <w:r>
                              <w:rPr>
                                <w:sz w:val="20"/>
                                <w:szCs w:val="20"/>
                              </w:rPr>
                              <w:t>N</w:t>
                            </w:r>
                            <w:r>
                              <w:rPr>
                                <w:rFonts w:cstheme="minorHAnsi"/>
                                <w:sz w:val="20"/>
                                <w:szCs w:val="20"/>
                              </w:rPr>
                              <w:t>ô</w:t>
                            </w:r>
                            <w:r>
                              <w:rPr>
                                <w:sz w:val="20"/>
                                <w:szCs w:val="20"/>
                              </w:rPr>
                              <w:t>l</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B921A21" id="Arrow: Up 1393412427" o:spid="_x0000_s1027" type="#_x0000_t68" href="#nol" style="position:absolute;margin-left:329.95pt;margin-top:5.85pt;width:64.5pt;height:31.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" o:button="t" adj="10800" fillcolor="#5b9bd5 [3204]" strokecolor="#1f4d78 [1604]" strokeweight="1pt">
                <v:fill o:detectmouseclick="t"/>
                <v:textbox>
                  <w:txbxContent>
                    <w:p w14:paraId="62CA9CE9" w14:textId="77777777" w:rsidR="00EE6A30" w:rsidRPr="00AC3982" w:rsidRDefault="00EE6A30" w:rsidP="00EE6A30">
                      <w:pPr>
                        <w:jc w:val="center"/>
                        <w:rPr>
                          <w:sz w:val="20"/>
                          <w:szCs w:val="20"/>
                        </w:rPr>
                      </w:pPr>
                      <w:proofErr w:type="spellStart"/>
                      <w:r>
                        <w:rPr>
                          <w:sz w:val="20"/>
                          <w:szCs w:val="20"/>
                        </w:rPr>
                        <w:t>N</w:t>
                      </w:r>
                      <w:r>
                        <w:rPr>
                          <w:rFonts w:cstheme="minorHAnsi"/>
                          <w:sz w:val="20"/>
                          <w:szCs w:val="20"/>
                        </w:rPr>
                        <w:t>ô</w:t>
                      </w:r>
                      <w:r>
                        <w:rPr>
                          <w:sz w:val="20"/>
                          <w:szCs w:val="20"/>
                        </w:rPr>
                        <w:t>l</w:t>
                      </w:r>
                      <w:proofErr w:type="spellEnd"/>
                    </w:p>
                  </w:txbxContent>
                </v:textbox>
              </v:shape>
            </w:pict>
          </mc:Fallback>
        </mc:AlternateContent>
      </w:r>
      <w:r>
        <w:rPr>
          <w:rFonts w:ascii="Arial" w:eastAsia="Times New Roman" w:hAnsi="Arial" w:cs="Arial"/>
          <w:b/>
          <w:bCs/>
          <w:noProof/>
          <w:sz w:val="24"/>
          <w:szCs w:val="24"/>
          <w:lang w:eastAsia="en-GB"/>
        </w:rPr>
        <w:drawing>
          <wp:anchor distT="0" distB="0" distL="114300" distR="114300" simplePos="0" relativeHeight="251682816" behindDoc="0" locked="0" layoutInCell="1" allowOverlap="1" wp14:anchorId="3EB0740C" wp14:editId="09311DF0">
            <wp:simplePos x="0" y="0"/>
            <wp:positionH relativeFrom="column">
              <wp:posOffset>27611</wp:posOffset>
            </wp:positionH>
            <wp:positionV relativeFrom="paragraph">
              <wp:posOffset>661670</wp:posOffset>
            </wp:positionV>
            <wp:extent cx="9499280" cy="3231931"/>
            <wp:effectExtent l="0" t="0" r="6985" b="6985"/>
            <wp:wrapNone/>
            <wp:docPr id="233459425" name="Picture 3" descr="A close-up of a li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459425" name="Picture 3" descr="A close-up of a list&#10;&#10;AI-generated content may be incorrect."/>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499280" cy="3231931"/>
                    </a:xfrm>
                    <a:prstGeom prst="rect">
                      <a:avLst/>
                    </a:prstGeom>
                    <a:noFill/>
                  </pic:spPr>
                </pic:pic>
              </a:graphicData>
            </a:graphic>
            <wp14:sizeRelH relativeFrom="margin">
              <wp14:pctWidth>0</wp14:pctWidth>
            </wp14:sizeRelH>
            <wp14:sizeRelV relativeFrom="margin">
              <wp14:pctHeight>0</wp14:pctHeight>
            </wp14:sizeRelV>
          </wp:anchor>
        </w:drawing>
      </w:r>
      <w:bookmarkEnd w:id="1"/>
    </w:p>
    <w:sectPr w:rsidR="00AC5A5B" w:rsidRPr="00EE6A30" w:rsidSect="00EE6A30">
      <w:headerReference w:type="default" r:id="rId38"/>
      <w:pgSz w:w="16838" w:h="11906" w:orient="landscape"/>
      <w:pgMar w:top="1418" w:right="1134" w:bottom="567"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3C5B2" w14:textId="77777777" w:rsidR="00B22C4E" w:rsidRDefault="00B22C4E" w:rsidP="002D7E92">
      <w:pPr>
        <w:spacing w:after="0" w:line="240" w:lineRule="auto"/>
      </w:pPr>
      <w:r>
        <w:separator/>
      </w:r>
    </w:p>
  </w:endnote>
  <w:endnote w:type="continuationSeparator" w:id="0">
    <w:p w14:paraId="782F9772" w14:textId="77777777" w:rsidR="00B22C4E" w:rsidRDefault="00B22C4E" w:rsidP="002D7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1467374"/>
      <w:docPartObj>
        <w:docPartGallery w:val="Page Numbers (Bottom of Page)"/>
        <w:docPartUnique/>
      </w:docPartObj>
    </w:sdtPr>
    <w:sdtEndPr>
      <w:rPr>
        <w:i/>
        <w:iCs/>
        <w:noProof/>
        <w:sz w:val="20"/>
        <w:szCs w:val="20"/>
      </w:rPr>
    </w:sdtEndPr>
    <w:sdtContent>
      <w:p w14:paraId="1F197D12" w14:textId="77777777" w:rsidR="00D01BCB" w:rsidRDefault="00D01BCB">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1B22B500" w14:textId="7F313F21" w:rsidR="00D01BCB" w:rsidRPr="00CF09A7" w:rsidRDefault="00D01BCB" w:rsidP="00D01BCB">
        <w:pPr>
          <w:pStyle w:val="Footer"/>
          <w:rPr>
            <w:i/>
            <w:iCs/>
            <w:noProof/>
            <w:sz w:val="20"/>
            <w:szCs w:val="20"/>
          </w:rPr>
        </w:pPr>
        <w:r w:rsidRPr="00CF09A7">
          <w:rPr>
            <w:i/>
            <w:iCs/>
            <w:noProof/>
            <w:sz w:val="20"/>
            <w:szCs w:val="20"/>
          </w:rPr>
          <w:t>Un Llais Cymru / One Voice Wales 202</w:t>
        </w:r>
        <w:r w:rsidR="00E85EF6">
          <w:rPr>
            <w:i/>
            <w:iCs/>
            <w:noProof/>
            <w:sz w:val="20"/>
            <w:szCs w:val="20"/>
          </w:rPr>
          <w:t>5</w:t>
        </w:r>
      </w:p>
    </w:sdtContent>
  </w:sdt>
  <w:p w14:paraId="499E5A5D" w14:textId="77777777" w:rsidR="00D01BCB" w:rsidRDefault="00D01B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BC3AE" w14:textId="77777777" w:rsidR="00B22C4E" w:rsidRDefault="00B22C4E" w:rsidP="002D7E92">
      <w:pPr>
        <w:spacing w:after="0" w:line="240" w:lineRule="auto"/>
      </w:pPr>
      <w:r>
        <w:separator/>
      </w:r>
    </w:p>
  </w:footnote>
  <w:footnote w:type="continuationSeparator" w:id="0">
    <w:p w14:paraId="4270B0F3" w14:textId="77777777" w:rsidR="00B22C4E" w:rsidRDefault="00B22C4E" w:rsidP="002D7E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DFED3" w14:textId="56C305FE" w:rsidR="00B42C21" w:rsidRDefault="00B42C21">
    <w:pPr>
      <w:pStyle w:val="Header"/>
    </w:pPr>
    <w:r w:rsidRPr="002F2CDD">
      <w:rPr>
        <w:rFonts w:ascii="Arial" w:eastAsia="Times New Roman" w:hAnsi="Arial" w:cs="Arial"/>
        <w:b/>
        <w:bCs/>
        <w:noProof/>
        <w:sz w:val="28"/>
        <w:szCs w:val="28"/>
        <w:lang w:eastAsia="en-GB"/>
      </w:rPr>
      <w:drawing>
        <wp:anchor distT="0" distB="0" distL="114300" distR="114300" simplePos="0" relativeHeight="251659264" behindDoc="0" locked="0" layoutInCell="1" allowOverlap="1" wp14:anchorId="12C9B486" wp14:editId="2024B29A">
          <wp:simplePos x="0" y="0"/>
          <wp:positionH relativeFrom="column">
            <wp:posOffset>-596637</wp:posOffset>
          </wp:positionH>
          <wp:positionV relativeFrom="paragraph">
            <wp:posOffset>-311150</wp:posOffset>
          </wp:positionV>
          <wp:extent cx="825990" cy="1080655"/>
          <wp:effectExtent l="0" t="0" r="0" b="0"/>
          <wp:wrapNone/>
          <wp:docPr id="646311260" name="Picture 3" descr="A blue and green people i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039451" name="Picture 3" descr="A blue and green people i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5990" cy="108065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142FE" w14:textId="77777777" w:rsidR="00EE6A30" w:rsidRDefault="00EE6A30">
    <w:pPr>
      <w:pStyle w:val="Header"/>
    </w:pPr>
    <w:r w:rsidRPr="002F2CDD">
      <w:rPr>
        <w:rFonts w:ascii="Arial" w:eastAsia="Times New Roman" w:hAnsi="Arial" w:cs="Arial"/>
        <w:b/>
        <w:bCs/>
        <w:noProof/>
        <w:sz w:val="28"/>
        <w:szCs w:val="28"/>
        <w:lang w:eastAsia="en-GB"/>
      </w:rPr>
      <w:drawing>
        <wp:anchor distT="0" distB="0" distL="114300" distR="114300" simplePos="0" relativeHeight="251661312" behindDoc="0" locked="0" layoutInCell="1" allowOverlap="1" wp14:anchorId="78F567D9" wp14:editId="39186860">
          <wp:simplePos x="0" y="0"/>
          <wp:positionH relativeFrom="column">
            <wp:posOffset>-487045</wp:posOffset>
          </wp:positionH>
          <wp:positionV relativeFrom="paragraph">
            <wp:posOffset>-332499</wp:posOffset>
          </wp:positionV>
          <wp:extent cx="997527" cy="1305081"/>
          <wp:effectExtent l="0" t="0" r="0" b="0"/>
          <wp:wrapNone/>
          <wp:docPr id="132566741" name="Picture 3" descr="A blue and green people i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039451" name="Picture 3" descr="A blue and green people i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7527" cy="1305081"/>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631F6" w14:textId="77777777" w:rsidR="00EE6A30" w:rsidRDefault="00EE6A30">
    <w:pPr>
      <w:pStyle w:val="Header"/>
    </w:pPr>
    <w:r w:rsidRPr="002F2CDD">
      <w:rPr>
        <w:rFonts w:ascii="Arial" w:eastAsia="Times New Roman" w:hAnsi="Arial" w:cs="Arial"/>
        <w:b/>
        <w:bCs/>
        <w:noProof/>
        <w:sz w:val="28"/>
        <w:szCs w:val="28"/>
        <w:lang w:eastAsia="en-GB"/>
      </w:rPr>
      <w:drawing>
        <wp:anchor distT="0" distB="0" distL="114300" distR="114300" simplePos="0" relativeHeight="251663360" behindDoc="0" locked="0" layoutInCell="1" allowOverlap="1" wp14:anchorId="3B67AFAA" wp14:editId="48A84ECF">
          <wp:simplePos x="0" y="0"/>
          <wp:positionH relativeFrom="column">
            <wp:posOffset>-392518</wp:posOffset>
          </wp:positionH>
          <wp:positionV relativeFrom="paragraph">
            <wp:posOffset>-270006</wp:posOffset>
          </wp:positionV>
          <wp:extent cx="997527" cy="1305081"/>
          <wp:effectExtent l="0" t="0" r="0" b="0"/>
          <wp:wrapNone/>
          <wp:docPr id="1122122493" name="Picture 3" descr="A blue and green people i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039451" name="Picture 3" descr="A blue and green people i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7527" cy="13050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DA6"/>
    <w:multiLevelType w:val="multilevel"/>
    <w:tmpl w:val="5F5CD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535EE"/>
    <w:multiLevelType w:val="hybridMultilevel"/>
    <w:tmpl w:val="4C502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C10572"/>
    <w:multiLevelType w:val="hybridMultilevel"/>
    <w:tmpl w:val="0B725B50"/>
    <w:lvl w:ilvl="0" w:tplc="35903A42">
      <w:start w:val="6"/>
      <w:numFmt w:val="bullet"/>
      <w:lvlText w:val="-"/>
      <w:lvlJc w:val="left"/>
      <w:pPr>
        <w:ind w:left="1080" w:hanging="360"/>
      </w:pPr>
      <w:rPr>
        <w:rFonts w:ascii="Arial" w:eastAsia="Calibri" w:hAnsi="Arial" w:cs="Arial"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9C73843"/>
    <w:multiLevelType w:val="hybridMultilevel"/>
    <w:tmpl w:val="3BF24064"/>
    <w:lvl w:ilvl="0" w:tplc="B05415F6">
      <w:numFmt w:val="bullet"/>
      <w:lvlText w:val="-"/>
      <w:lvlJc w:val="left"/>
      <w:pPr>
        <w:ind w:left="1080" w:hanging="360"/>
      </w:pPr>
      <w:rPr>
        <w:rFonts w:ascii="Arial" w:eastAsia="Times New Roman" w:hAnsi="Aria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4BE616B"/>
    <w:multiLevelType w:val="hybridMultilevel"/>
    <w:tmpl w:val="468CF8DA"/>
    <w:lvl w:ilvl="0" w:tplc="35903A42">
      <w:start w:val="6"/>
      <w:numFmt w:val="bullet"/>
      <w:lvlText w:val="-"/>
      <w:lvlJc w:val="left"/>
      <w:pPr>
        <w:ind w:left="1080" w:hanging="360"/>
      </w:pPr>
      <w:rPr>
        <w:rFonts w:ascii="Arial" w:eastAsia="Calibri" w:hAnsi="Arial" w:cs="Arial"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73D052A"/>
    <w:multiLevelType w:val="hybridMultilevel"/>
    <w:tmpl w:val="94C0F0BC"/>
    <w:lvl w:ilvl="0" w:tplc="08090001">
      <w:start w:val="1"/>
      <w:numFmt w:val="bullet"/>
      <w:lvlText w:val=""/>
      <w:lvlJc w:val="left"/>
      <w:pPr>
        <w:ind w:left="720" w:hanging="360"/>
      </w:pPr>
      <w:rPr>
        <w:rFonts w:ascii="Symbol" w:hAnsi="Symbol" w:hint="default"/>
      </w:rPr>
    </w:lvl>
    <w:lvl w:ilvl="1" w:tplc="B05415F6">
      <w:numFmt w:val="bullet"/>
      <w:lvlText w:val="-"/>
      <w:lvlJc w:val="left"/>
      <w:pPr>
        <w:ind w:left="1440" w:hanging="360"/>
      </w:pPr>
      <w:rPr>
        <w:rFonts w:ascii="Arial" w:eastAsia="Times New Roman" w:hAnsi="Arial"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504F4F"/>
    <w:multiLevelType w:val="hybridMultilevel"/>
    <w:tmpl w:val="927AFA32"/>
    <w:lvl w:ilvl="0" w:tplc="EE745C70">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D6B196A"/>
    <w:multiLevelType w:val="hybridMultilevel"/>
    <w:tmpl w:val="54FCADAE"/>
    <w:lvl w:ilvl="0" w:tplc="B05415F6">
      <w:numFmt w:val="bullet"/>
      <w:lvlText w:val="-"/>
      <w:lvlJc w:val="left"/>
      <w:pPr>
        <w:ind w:left="1080" w:hanging="360"/>
      </w:pPr>
      <w:rPr>
        <w:rFonts w:ascii="Arial" w:eastAsia="Times New Roman" w:hAnsi="Arial" w:cs="Times New Roman" w:hint="default"/>
        <w:b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86F3B4B"/>
    <w:multiLevelType w:val="hybridMultilevel"/>
    <w:tmpl w:val="FD92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B8294F"/>
    <w:multiLevelType w:val="hybridMultilevel"/>
    <w:tmpl w:val="C870FDBA"/>
    <w:lvl w:ilvl="0" w:tplc="B05415F6">
      <w:numFmt w:val="bullet"/>
      <w:lvlText w:val="-"/>
      <w:lvlJc w:val="left"/>
      <w:pPr>
        <w:ind w:left="1080" w:hanging="360"/>
      </w:pPr>
      <w:rPr>
        <w:rFonts w:ascii="Arial" w:eastAsia="Times New Roman" w:hAnsi="Arial" w:cs="Times New Roman" w:hint="default"/>
        <w:b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4A06045"/>
    <w:multiLevelType w:val="hybridMultilevel"/>
    <w:tmpl w:val="29F2A3B8"/>
    <w:lvl w:ilvl="0" w:tplc="B05415F6">
      <w:numFmt w:val="bullet"/>
      <w:lvlText w:val="-"/>
      <w:lvlJc w:val="left"/>
      <w:pPr>
        <w:ind w:left="1080" w:hanging="360"/>
      </w:pPr>
      <w:rPr>
        <w:rFonts w:ascii="Arial" w:eastAsia="Times New Roman" w:hAnsi="Arial" w:cs="Times New Roman" w:hint="default"/>
        <w:b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75B324A"/>
    <w:multiLevelType w:val="hybridMultilevel"/>
    <w:tmpl w:val="7CB82476"/>
    <w:lvl w:ilvl="0" w:tplc="08090001">
      <w:start w:val="1"/>
      <w:numFmt w:val="bullet"/>
      <w:lvlText w:val=""/>
      <w:lvlJc w:val="left"/>
      <w:pPr>
        <w:ind w:left="720" w:hanging="360"/>
      </w:pPr>
      <w:rPr>
        <w:rFonts w:ascii="Symbol" w:hAnsi="Symbol"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9201D42"/>
    <w:multiLevelType w:val="multilevel"/>
    <w:tmpl w:val="39502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AC65DA"/>
    <w:multiLevelType w:val="hybridMultilevel"/>
    <w:tmpl w:val="678AB0BC"/>
    <w:lvl w:ilvl="0" w:tplc="35903A42">
      <w:start w:val="6"/>
      <w:numFmt w:val="bullet"/>
      <w:lvlText w:val="-"/>
      <w:lvlJc w:val="left"/>
      <w:pPr>
        <w:ind w:left="720" w:hanging="360"/>
      </w:pPr>
      <w:rPr>
        <w:rFonts w:ascii="Arial" w:eastAsia="Calibr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FC3DA9"/>
    <w:multiLevelType w:val="hybridMultilevel"/>
    <w:tmpl w:val="5412C74E"/>
    <w:lvl w:ilvl="0" w:tplc="08090001">
      <w:start w:val="1"/>
      <w:numFmt w:val="bullet"/>
      <w:lvlText w:val=""/>
      <w:lvlJc w:val="left"/>
      <w:pPr>
        <w:ind w:left="720" w:hanging="360"/>
      </w:pPr>
      <w:rPr>
        <w:rFonts w:ascii="Symbol" w:hAnsi="Symbol" w:hint="default"/>
      </w:rPr>
    </w:lvl>
    <w:lvl w:ilvl="1" w:tplc="35903A42">
      <w:start w:val="6"/>
      <w:numFmt w:val="bullet"/>
      <w:lvlText w:val="-"/>
      <w:lvlJc w:val="left"/>
      <w:pPr>
        <w:ind w:left="1440" w:hanging="360"/>
      </w:pPr>
      <w:rPr>
        <w:rFonts w:ascii="Arial" w:eastAsia="Calibri" w:hAnsi="Arial" w:cs="Arial" w:hint="default"/>
        <w:b w:val="0"/>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4CAC25C8"/>
    <w:multiLevelType w:val="hybridMultilevel"/>
    <w:tmpl w:val="5A3C4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D77733"/>
    <w:multiLevelType w:val="hybridMultilevel"/>
    <w:tmpl w:val="B6F20EC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4F9D0F06"/>
    <w:multiLevelType w:val="hybridMultilevel"/>
    <w:tmpl w:val="2BB2D90C"/>
    <w:lvl w:ilvl="0" w:tplc="35903A42">
      <w:start w:val="6"/>
      <w:numFmt w:val="bullet"/>
      <w:lvlText w:val="-"/>
      <w:lvlJc w:val="left"/>
      <w:pPr>
        <w:ind w:left="1080" w:hanging="360"/>
      </w:pPr>
      <w:rPr>
        <w:rFonts w:ascii="Arial" w:eastAsia="Calibri" w:hAnsi="Arial" w:cs="Arial" w:hint="default"/>
        <w:b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01A2C52"/>
    <w:multiLevelType w:val="multilevel"/>
    <w:tmpl w:val="E7568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BF6B68"/>
    <w:multiLevelType w:val="hybridMultilevel"/>
    <w:tmpl w:val="634A9F5A"/>
    <w:lvl w:ilvl="0" w:tplc="35903A42">
      <w:start w:val="6"/>
      <w:numFmt w:val="bullet"/>
      <w:lvlText w:val="-"/>
      <w:lvlJc w:val="left"/>
      <w:pPr>
        <w:ind w:left="1080" w:hanging="360"/>
      </w:pPr>
      <w:rPr>
        <w:rFonts w:ascii="Arial" w:eastAsia="Calibri" w:hAnsi="Arial" w:cs="Arial" w:hint="default"/>
        <w:b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3551E5E"/>
    <w:multiLevelType w:val="hybridMultilevel"/>
    <w:tmpl w:val="403CA3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112D9C"/>
    <w:multiLevelType w:val="hybridMultilevel"/>
    <w:tmpl w:val="6CC8C1CE"/>
    <w:lvl w:ilvl="0" w:tplc="B05415F6">
      <w:numFmt w:val="bullet"/>
      <w:lvlText w:val="-"/>
      <w:lvlJc w:val="left"/>
      <w:pPr>
        <w:ind w:left="1080" w:hanging="360"/>
      </w:pPr>
      <w:rPr>
        <w:rFonts w:ascii="Arial" w:eastAsia="Times New Roman" w:hAnsi="Arial"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8BA252B"/>
    <w:multiLevelType w:val="hybridMultilevel"/>
    <w:tmpl w:val="9E48D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930CC4"/>
    <w:multiLevelType w:val="hybridMultilevel"/>
    <w:tmpl w:val="E7A2CF2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7264669"/>
    <w:multiLevelType w:val="hybridMultilevel"/>
    <w:tmpl w:val="CF8A9860"/>
    <w:lvl w:ilvl="0" w:tplc="08090001">
      <w:start w:val="1"/>
      <w:numFmt w:val="bullet"/>
      <w:lvlText w:val=""/>
      <w:lvlJc w:val="left"/>
      <w:pPr>
        <w:ind w:left="720" w:hanging="360"/>
      </w:pPr>
      <w:rPr>
        <w:rFonts w:ascii="Symbol" w:hAnsi="Symbol" w:hint="default"/>
      </w:rPr>
    </w:lvl>
    <w:lvl w:ilvl="1" w:tplc="35903A42">
      <w:start w:val="6"/>
      <w:numFmt w:val="bullet"/>
      <w:lvlText w:val="-"/>
      <w:lvlJc w:val="left"/>
      <w:pPr>
        <w:ind w:left="1440" w:hanging="360"/>
      </w:pPr>
      <w:rPr>
        <w:rFonts w:ascii="Arial" w:eastAsia="Calibri" w:hAnsi="Arial" w:cs="Arial"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90A433B"/>
    <w:multiLevelType w:val="hybridMultilevel"/>
    <w:tmpl w:val="0982169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C2201F0"/>
    <w:multiLevelType w:val="hybridMultilevel"/>
    <w:tmpl w:val="F4227886"/>
    <w:lvl w:ilvl="0" w:tplc="B05415F6">
      <w:numFmt w:val="bullet"/>
      <w:lvlText w:val="-"/>
      <w:lvlJc w:val="left"/>
      <w:pPr>
        <w:ind w:left="1080" w:hanging="360"/>
      </w:pPr>
      <w:rPr>
        <w:rFonts w:ascii="Arial" w:eastAsia="Times New Roman" w:hAnsi="Aria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C842C2D"/>
    <w:multiLevelType w:val="hybridMultilevel"/>
    <w:tmpl w:val="02A027A8"/>
    <w:lvl w:ilvl="0" w:tplc="B05415F6">
      <w:numFmt w:val="bullet"/>
      <w:lvlText w:val="-"/>
      <w:lvlJc w:val="left"/>
      <w:pPr>
        <w:ind w:left="1080" w:hanging="360"/>
      </w:pPr>
      <w:rPr>
        <w:rFonts w:ascii="Arial" w:eastAsia="Times New Roman" w:hAnsi="Arial" w:cs="Times New Roman" w:hint="default"/>
        <w:b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99758273">
    <w:abstractNumId w:val="23"/>
  </w:num>
  <w:num w:numId="2" w16cid:durableId="1690180589">
    <w:abstractNumId w:val="15"/>
  </w:num>
  <w:num w:numId="3" w16cid:durableId="1040781506">
    <w:abstractNumId w:val="20"/>
  </w:num>
  <w:num w:numId="4" w16cid:durableId="2016374990">
    <w:abstractNumId w:val="16"/>
  </w:num>
  <w:num w:numId="5" w16cid:durableId="1542129171">
    <w:abstractNumId w:val="21"/>
  </w:num>
  <w:num w:numId="6" w16cid:durableId="621034754">
    <w:abstractNumId w:val="25"/>
  </w:num>
  <w:num w:numId="7" w16cid:durableId="1780030784">
    <w:abstractNumId w:val="24"/>
  </w:num>
  <w:num w:numId="8" w16cid:durableId="1703050919">
    <w:abstractNumId w:val="14"/>
  </w:num>
  <w:num w:numId="9" w16cid:durableId="634026373">
    <w:abstractNumId w:val="11"/>
  </w:num>
  <w:num w:numId="10" w16cid:durableId="129326261">
    <w:abstractNumId w:val="26"/>
  </w:num>
  <w:num w:numId="11" w16cid:durableId="1700013848">
    <w:abstractNumId w:val="22"/>
  </w:num>
  <w:num w:numId="12" w16cid:durableId="461777052">
    <w:abstractNumId w:val="17"/>
  </w:num>
  <w:num w:numId="13" w16cid:durableId="262346018">
    <w:abstractNumId w:val="4"/>
  </w:num>
  <w:num w:numId="14" w16cid:durableId="817722970">
    <w:abstractNumId w:val="19"/>
  </w:num>
  <w:num w:numId="15" w16cid:durableId="90055764">
    <w:abstractNumId w:val="2"/>
  </w:num>
  <w:num w:numId="16" w16cid:durableId="2136556278">
    <w:abstractNumId w:val="13"/>
  </w:num>
  <w:num w:numId="17" w16cid:durableId="1779445948">
    <w:abstractNumId w:val="8"/>
  </w:num>
  <w:num w:numId="18" w16cid:durableId="1315602178">
    <w:abstractNumId w:val="1"/>
  </w:num>
  <w:num w:numId="19" w16cid:durableId="1648051160">
    <w:abstractNumId w:val="10"/>
  </w:num>
  <w:num w:numId="20" w16cid:durableId="2098093982">
    <w:abstractNumId w:val="7"/>
  </w:num>
  <w:num w:numId="21" w16cid:durableId="1138111440">
    <w:abstractNumId w:val="27"/>
  </w:num>
  <w:num w:numId="22" w16cid:durableId="1933467516">
    <w:abstractNumId w:val="9"/>
  </w:num>
  <w:num w:numId="23" w16cid:durableId="1226140581">
    <w:abstractNumId w:val="3"/>
  </w:num>
  <w:num w:numId="24" w16cid:durableId="1120228207">
    <w:abstractNumId w:val="5"/>
  </w:num>
  <w:num w:numId="25" w16cid:durableId="888299432">
    <w:abstractNumId w:val="6"/>
  </w:num>
  <w:num w:numId="26" w16cid:durableId="1387298796">
    <w:abstractNumId w:val="12"/>
  </w:num>
  <w:num w:numId="27" w16cid:durableId="1286276506">
    <w:abstractNumId w:val="18"/>
  </w:num>
  <w:num w:numId="28" w16cid:durableId="1475951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displayBackgroundShape/>
  <w:proofState w:spelling="clean" w:grammar="clean"/>
  <w:defaultTabStop w:val="720"/>
  <w:characterSpacingControl w:val="doNotCompress"/>
  <w:hdrShapeDefaults>
    <o:shapedefaults v:ext="edit" spidmax="2050">
      <o:colormru v:ext="edit" colors="#fffae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E92"/>
    <w:rsid w:val="0000536B"/>
    <w:rsid w:val="00005F67"/>
    <w:rsid w:val="000075AA"/>
    <w:rsid w:val="00016532"/>
    <w:rsid w:val="00016742"/>
    <w:rsid w:val="0002701E"/>
    <w:rsid w:val="00032B3F"/>
    <w:rsid w:val="00036326"/>
    <w:rsid w:val="00047C56"/>
    <w:rsid w:val="00053840"/>
    <w:rsid w:val="00080767"/>
    <w:rsid w:val="0009765B"/>
    <w:rsid w:val="000A050C"/>
    <w:rsid w:val="000A3797"/>
    <w:rsid w:val="000A5505"/>
    <w:rsid w:val="000B1103"/>
    <w:rsid w:val="000B31AA"/>
    <w:rsid w:val="000B5BDB"/>
    <w:rsid w:val="000C0CBA"/>
    <w:rsid w:val="000E020B"/>
    <w:rsid w:val="000F7328"/>
    <w:rsid w:val="00161443"/>
    <w:rsid w:val="00181C8D"/>
    <w:rsid w:val="00197E56"/>
    <w:rsid w:val="001B6FE6"/>
    <w:rsid w:val="001B7028"/>
    <w:rsid w:val="001C2B77"/>
    <w:rsid w:val="001D2FDD"/>
    <w:rsid w:val="001D69C6"/>
    <w:rsid w:val="001E11F4"/>
    <w:rsid w:val="001E1922"/>
    <w:rsid w:val="001F40EC"/>
    <w:rsid w:val="001F780F"/>
    <w:rsid w:val="00206367"/>
    <w:rsid w:val="00212C19"/>
    <w:rsid w:val="00235982"/>
    <w:rsid w:val="0024731D"/>
    <w:rsid w:val="0025021C"/>
    <w:rsid w:val="0026298D"/>
    <w:rsid w:val="00277475"/>
    <w:rsid w:val="0028202D"/>
    <w:rsid w:val="002A2AF0"/>
    <w:rsid w:val="002A4AF3"/>
    <w:rsid w:val="002A4B2B"/>
    <w:rsid w:val="002A7C04"/>
    <w:rsid w:val="002B7D1B"/>
    <w:rsid w:val="002D19A6"/>
    <w:rsid w:val="002D337E"/>
    <w:rsid w:val="002D7E92"/>
    <w:rsid w:val="002F2CDD"/>
    <w:rsid w:val="00305146"/>
    <w:rsid w:val="00306BBF"/>
    <w:rsid w:val="003135E2"/>
    <w:rsid w:val="00334172"/>
    <w:rsid w:val="00340FE7"/>
    <w:rsid w:val="00352B78"/>
    <w:rsid w:val="00365841"/>
    <w:rsid w:val="003671AE"/>
    <w:rsid w:val="00367689"/>
    <w:rsid w:val="00367D5C"/>
    <w:rsid w:val="00372797"/>
    <w:rsid w:val="00375CCC"/>
    <w:rsid w:val="003777CE"/>
    <w:rsid w:val="003978DD"/>
    <w:rsid w:val="003A141E"/>
    <w:rsid w:val="003B6968"/>
    <w:rsid w:val="003C121B"/>
    <w:rsid w:val="003D20DC"/>
    <w:rsid w:val="003D36D3"/>
    <w:rsid w:val="003E01B4"/>
    <w:rsid w:val="003F676B"/>
    <w:rsid w:val="0040361D"/>
    <w:rsid w:val="00404DAC"/>
    <w:rsid w:val="00415F2C"/>
    <w:rsid w:val="00435467"/>
    <w:rsid w:val="00462CBD"/>
    <w:rsid w:val="004641EB"/>
    <w:rsid w:val="00485104"/>
    <w:rsid w:val="004B2860"/>
    <w:rsid w:val="004D1ADA"/>
    <w:rsid w:val="004D670B"/>
    <w:rsid w:val="004E73EA"/>
    <w:rsid w:val="005035A5"/>
    <w:rsid w:val="0050696F"/>
    <w:rsid w:val="0051610C"/>
    <w:rsid w:val="00532D63"/>
    <w:rsid w:val="00541E9F"/>
    <w:rsid w:val="00544EB0"/>
    <w:rsid w:val="005775A0"/>
    <w:rsid w:val="005819A5"/>
    <w:rsid w:val="005866A2"/>
    <w:rsid w:val="00590037"/>
    <w:rsid w:val="0059641F"/>
    <w:rsid w:val="005B1EA1"/>
    <w:rsid w:val="005C39E7"/>
    <w:rsid w:val="005C4FF3"/>
    <w:rsid w:val="005D6AB4"/>
    <w:rsid w:val="005F19F1"/>
    <w:rsid w:val="005F566B"/>
    <w:rsid w:val="0060607F"/>
    <w:rsid w:val="00612F4E"/>
    <w:rsid w:val="00624908"/>
    <w:rsid w:val="00625A6B"/>
    <w:rsid w:val="0064456C"/>
    <w:rsid w:val="00660A5A"/>
    <w:rsid w:val="006760A1"/>
    <w:rsid w:val="00695590"/>
    <w:rsid w:val="006A78DB"/>
    <w:rsid w:val="006C676A"/>
    <w:rsid w:val="006E0794"/>
    <w:rsid w:val="006F0C5D"/>
    <w:rsid w:val="006F21F4"/>
    <w:rsid w:val="006F363A"/>
    <w:rsid w:val="00716C29"/>
    <w:rsid w:val="007238E0"/>
    <w:rsid w:val="0073070E"/>
    <w:rsid w:val="00735ED9"/>
    <w:rsid w:val="00754495"/>
    <w:rsid w:val="00754A41"/>
    <w:rsid w:val="00757BDE"/>
    <w:rsid w:val="00781346"/>
    <w:rsid w:val="00784620"/>
    <w:rsid w:val="007B7E40"/>
    <w:rsid w:val="007C2B47"/>
    <w:rsid w:val="007C5082"/>
    <w:rsid w:val="007E3F93"/>
    <w:rsid w:val="008217AA"/>
    <w:rsid w:val="00835517"/>
    <w:rsid w:val="00835BDD"/>
    <w:rsid w:val="0084742B"/>
    <w:rsid w:val="00873A37"/>
    <w:rsid w:val="00885512"/>
    <w:rsid w:val="008932A9"/>
    <w:rsid w:val="008A39FC"/>
    <w:rsid w:val="008B5515"/>
    <w:rsid w:val="008C5BED"/>
    <w:rsid w:val="008D4E68"/>
    <w:rsid w:val="008D637E"/>
    <w:rsid w:val="008E72A3"/>
    <w:rsid w:val="008E7A4D"/>
    <w:rsid w:val="008F12A9"/>
    <w:rsid w:val="008F5F91"/>
    <w:rsid w:val="009006A5"/>
    <w:rsid w:val="00905B8E"/>
    <w:rsid w:val="009118AB"/>
    <w:rsid w:val="009347AE"/>
    <w:rsid w:val="009425E4"/>
    <w:rsid w:val="009461CA"/>
    <w:rsid w:val="00963BEA"/>
    <w:rsid w:val="00964A36"/>
    <w:rsid w:val="009846CA"/>
    <w:rsid w:val="00990ACC"/>
    <w:rsid w:val="00997F59"/>
    <w:rsid w:val="009C56C7"/>
    <w:rsid w:val="009F709A"/>
    <w:rsid w:val="00A14949"/>
    <w:rsid w:val="00A168F3"/>
    <w:rsid w:val="00A2589C"/>
    <w:rsid w:val="00A2649D"/>
    <w:rsid w:val="00A274D1"/>
    <w:rsid w:val="00A3324D"/>
    <w:rsid w:val="00A364FE"/>
    <w:rsid w:val="00A5080B"/>
    <w:rsid w:val="00A568FD"/>
    <w:rsid w:val="00A57432"/>
    <w:rsid w:val="00A57B97"/>
    <w:rsid w:val="00A65A77"/>
    <w:rsid w:val="00A804EE"/>
    <w:rsid w:val="00A8302F"/>
    <w:rsid w:val="00A86E21"/>
    <w:rsid w:val="00AA0414"/>
    <w:rsid w:val="00AA091B"/>
    <w:rsid w:val="00AA219C"/>
    <w:rsid w:val="00AA364D"/>
    <w:rsid w:val="00AA5F62"/>
    <w:rsid w:val="00AB6113"/>
    <w:rsid w:val="00AB6E24"/>
    <w:rsid w:val="00AC221F"/>
    <w:rsid w:val="00AC5A5B"/>
    <w:rsid w:val="00AE4697"/>
    <w:rsid w:val="00AE7DD6"/>
    <w:rsid w:val="00AF04DC"/>
    <w:rsid w:val="00AF0A04"/>
    <w:rsid w:val="00B013C4"/>
    <w:rsid w:val="00B22C4E"/>
    <w:rsid w:val="00B25560"/>
    <w:rsid w:val="00B269D5"/>
    <w:rsid w:val="00B42C21"/>
    <w:rsid w:val="00B64353"/>
    <w:rsid w:val="00B723B0"/>
    <w:rsid w:val="00B801ED"/>
    <w:rsid w:val="00B81697"/>
    <w:rsid w:val="00B836FB"/>
    <w:rsid w:val="00B90932"/>
    <w:rsid w:val="00B94F1C"/>
    <w:rsid w:val="00BA1BDD"/>
    <w:rsid w:val="00BA5FEF"/>
    <w:rsid w:val="00BA65F6"/>
    <w:rsid w:val="00BC07EF"/>
    <w:rsid w:val="00BC5D54"/>
    <w:rsid w:val="00BD6564"/>
    <w:rsid w:val="00BE3DF0"/>
    <w:rsid w:val="00BE4550"/>
    <w:rsid w:val="00BE604B"/>
    <w:rsid w:val="00BE7E37"/>
    <w:rsid w:val="00C322C4"/>
    <w:rsid w:val="00C4100D"/>
    <w:rsid w:val="00C6284A"/>
    <w:rsid w:val="00C645DE"/>
    <w:rsid w:val="00C66EB8"/>
    <w:rsid w:val="00C72205"/>
    <w:rsid w:val="00C745EC"/>
    <w:rsid w:val="00C75CD1"/>
    <w:rsid w:val="00CA2685"/>
    <w:rsid w:val="00CA4D14"/>
    <w:rsid w:val="00CB18A3"/>
    <w:rsid w:val="00CB5C6C"/>
    <w:rsid w:val="00CC0900"/>
    <w:rsid w:val="00CC6DB4"/>
    <w:rsid w:val="00CF09A7"/>
    <w:rsid w:val="00CF35F2"/>
    <w:rsid w:val="00CF525C"/>
    <w:rsid w:val="00D00A10"/>
    <w:rsid w:val="00D01BCB"/>
    <w:rsid w:val="00D06BB7"/>
    <w:rsid w:val="00D17FBA"/>
    <w:rsid w:val="00D20325"/>
    <w:rsid w:val="00D3371C"/>
    <w:rsid w:val="00D364E9"/>
    <w:rsid w:val="00D51194"/>
    <w:rsid w:val="00D51DCD"/>
    <w:rsid w:val="00D673D9"/>
    <w:rsid w:val="00D70F68"/>
    <w:rsid w:val="00D75F8B"/>
    <w:rsid w:val="00DA3B24"/>
    <w:rsid w:val="00DB5F11"/>
    <w:rsid w:val="00DB6E85"/>
    <w:rsid w:val="00DC631B"/>
    <w:rsid w:val="00DD3DC2"/>
    <w:rsid w:val="00DD747D"/>
    <w:rsid w:val="00DF78DE"/>
    <w:rsid w:val="00E073CB"/>
    <w:rsid w:val="00E1418F"/>
    <w:rsid w:val="00E17994"/>
    <w:rsid w:val="00E254EF"/>
    <w:rsid w:val="00E26D71"/>
    <w:rsid w:val="00E3141A"/>
    <w:rsid w:val="00E31AF6"/>
    <w:rsid w:val="00E3296D"/>
    <w:rsid w:val="00E47EA5"/>
    <w:rsid w:val="00E5491E"/>
    <w:rsid w:val="00E6037C"/>
    <w:rsid w:val="00E646AF"/>
    <w:rsid w:val="00E726E5"/>
    <w:rsid w:val="00E838AF"/>
    <w:rsid w:val="00E85EF6"/>
    <w:rsid w:val="00E939A2"/>
    <w:rsid w:val="00EA6CC0"/>
    <w:rsid w:val="00EC1196"/>
    <w:rsid w:val="00EC4EE2"/>
    <w:rsid w:val="00ED5A1B"/>
    <w:rsid w:val="00EE6A30"/>
    <w:rsid w:val="00EF74BB"/>
    <w:rsid w:val="00F05F7C"/>
    <w:rsid w:val="00F15B12"/>
    <w:rsid w:val="00F31ABE"/>
    <w:rsid w:val="00F532CA"/>
    <w:rsid w:val="00F66A48"/>
    <w:rsid w:val="00F727BA"/>
    <w:rsid w:val="00F825A9"/>
    <w:rsid w:val="00F96866"/>
    <w:rsid w:val="00F971E0"/>
    <w:rsid w:val="00FF3C98"/>
    <w:rsid w:val="00FF4265"/>
    <w:rsid w:val="00FF4CBB"/>
    <w:rsid w:val="00FF5E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faeb"/>
    </o:shapedefaults>
    <o:shapelayout v:ext="edit">
      <o:idmap v:ext="edit" data="2"/>
    </o:shapelayout>
  </w:shapeDefaults>
  <w:decimalSymbol w:val="."/>
  <w:listSeparator w:val=","/>
  <w14:docId w14:val="2EC637CA"/>
  <w15:docId w15:val="{7B914CCD-A3B2-4C55-892E-E0493B8FB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D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7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2D7E92"/>
    <w:rPr>
      <w:rFonts w:cs="Times New Roman"/>
      <w:color w:val="0000FF"/>
      <w:u w:val="single"/>
    </w:rPr>
  </w:style>
  <w:style w:type="paragraph" w:styleId="FootnoteText">
    <w:name w:val="footnote text"/>
    <w:basedOn w:val="Normal"/>
    <w:link w:val="FootnoteTextChar"/>
    <w:uiPriority w:val="99"/>
    <w:unhideWhenUsed/>
    <w:rsid w:val="002D7E92"/>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2D7E92"/>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2D7E92"/>
    <w:rPr>
      <w:vertAlign w:val="superscript"/>
    </w:rPr>
  </w:style>
  <w:style w:type="paragraph" w:styleId="Header">
    <w:name w:val="header"/>
    <w:basedOn w:val="Normal"/>
    <w:link w:val="HeaderChar"/>
    <w:uiPriority w:val="99"/>
    <w:unhideWhenUsed/>
    <w:rsid w:val="00CC09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0900"/>
  </w:style>
  <w:style w:type="paragraph" w:styleId="Footer">
    <w:name w:val="footer"/>
    <w:basedOn w:val="Normal"/>
    <w:link w:val="FooterChar"/>
    <w:uiPriority w:val="99"/>
    <w:unhideWhenUsed/>
    <w:rsid w:val="00CC09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0900"/>
  </w:style>
  <w:style w:type="table" w:customStyle="1" w:styleId="TableGrid1">
    <w:name w:val="Table Grid1"/>
    <w:basedOn w:val="TableNormal"/>
    <w:next w:val="TableGrid"/>
    <w:uiPriority w:val="39"/>
    <w:rsid w:val="00873A37"/>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075AA"/>
    <w:pPr>
      <w:spacing w:after="0" w:line="240" w:lineRule="auto"/>
    </w:pPr>
    <w:rPr>
      <w:rFonts w:ascii="Calibri" w:hAnsi="Calibri" w:cs="Calibri"/>
      <w:lang w:eastAsia="en-GB"/>
    </w:rPr>
  </w:style>
  <w:style w:type="character" w:styleId="UnresolvedMention">
    <w:name w:val="Unresolved Mention"/>
    <w:basedOn w:val="DefaultParagraphFont"/>
    <w:uiPriority w:val="99"/>
    <w:semiHidden/>
    <w:unhideWhenUsed/>
    <w:rsid w:val="00AB6E24"/>
    <w:rPr>
      <w:color w:val="605E5C"/>
      <w:shd w:val="clear" w:color="auto" w:fill="E1DFDD"/>
    </w:rPr>
  </w:style>
  <w:style w:type="character" w:styleId="FollowedHyperlink">
    <w:name w:val="FollowedHyperlink"/>
    <w:basedOn w:val="DefaultParagraphFont"/>
    <w:uiPriority w:val="99"/>
    <w:semiHidden/>
    <w:unhideWhenUsed/>
    <w:rsid w:val="00C66EB8"/>
    <w:rPr>
      <w:color w:val="954F72" w:themeColor="followedHyperlink"/>
      <w:u w:val="single"/>
    </w:rPr>
  </w:style>
  <w:style w:type="paragraph" w:styleId="ListParagraph">
    <w:name w:val="List Paragraph"/>
    <w:basedOn w:val="Normal"/>
    <w:uiPriority w:val="34"/>
    <w:qFormat/>
    <w:rsid w:val="00AE4697"/>
    <w:pPr>
      <w:ind w:left="720"/>
      <w:contextualSpacing/>
    </w:pPr>
  </w:style>
  <w:style w:type="paragraph" w:styleId="NormalWeb">
    <w:name w:val="Normal (Web)"/>
    <w:basedOn w:val="Normal"/>
    <w:uiPriority w:val="99"/>
    <w:semiHidden/>
    <w:unhideWhenUsed/>
    <w:rsid w:val="00F727BA"/>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CB18A3"/>
    <w:rPr>
      <w:sz w:val="16"/>
      <w:szCs w:val="16"/>
    </w:rPr>
  </w:style>
  <w:style w:type="paragraph" w:styleId="CommentText">
    <w:name w:val="annotation text"/>
    <w:basedOn w:val="Normal"/>
    <w:link w:val="CommentTextChar"/>
    <w:uiPriority w:val="99"/>
    <w:unhideWhenUsed/>
    <w:rsid w:val="00CB18A3"/>
    <w:pPr>
      <w:spacing w:line="240" w:lineRule="auto"/>
    </w:pPr>
    <w:rPr>
      <w:sz w:val="20"/>
      <w:szCs w:val="20"/>
    </w:rPr>
  </w:style>
  <w:style w:type="character" w:customStyle="1" w:styleId="CommentTextChar">
    <w:name w:val="Comment Text Char"/>
    <w:basedOn w:val="DefaultParagraphFont"/>
    <w:link w:val="CommentText"/>
    <w:uiPriority w:val="99"/>
    <w:rsid w:val="00CB18A3"/>
    <w:rPr>
      <w:sz w:val="20"/>
      <w:szCs w:val="20"/>
    </w:rPr>
  </w:style>
  <w:style w:type="paragraph" w:styleId="CommentSubject">
    <w:name w:val="annotation subject"/>
    <w:basedOn w:val="CommentText"/>
    <w:next w:val="CommentText"/>
    <w:link w:val="CommentSubjectChar"/>
    <w:uiPriority w:val="99"/>
    <w:semiHidden/>
    <w:unhideWhenUsed/>
    <w:rsid w:val="00CB18A3"/>
    <w:rPr>
      <w:b/>
      <w:bCs/>
    </w:rPr>
  </w:style>
  <w:style w:type="character" w:customStyle="1" w:styleId="CommentSubjectChar">
    <w:name w:val="Comment Subject Char"/>
    <w:basedOn w:val="CommentTextChar"/>
    <w:link w:val="CommentSubject"/>
    <w:uiPriority w:val="99"/>
    <w:semiHidden/>
    <w:rsid w:val="00CB18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6.jpeg"/><Relationship Id="rId26" Type="http://schemas.openxmlformats.org/officeDocument/2006/relationships/image" Target="media/image14.jpeg"/><Relationship Id="rId39" Type="http://schemas.openxmlformats.org/officeDocument/2006/relationships/fontTable" Target="fontTable.xml"/><Relationship Id="rId21" Type="http://schemas.openxmlformats.org/officeDocument/2006/relationships/image" Target="media/image9.jpeg"/><Relationship Id="rId34" Type="http://schemas.openxmlformats.org/officeDocument/2006/relationships/image" Target="media/image21.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aberporthcommunitycouncil.gov.uk/_UserFiles/Files/Aberporth%20Biodiversity%20Status%20Report%202%20-%20November%202025%20Update.pdf" TargetMode="External"/><Relationship Id="rId25" Type="http://schemas.openxmlformats.org/officeDocument/2006/relationships/image" Target="media/image13.jpeg"/><Relationship Id="rId33" Type="http://schemas.openxmlformats.org/officeDocument/2006/relationships/hyperlink" Target="#top"/><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8.jpeg"/><Relationship Id="rId29" Type="http://schemas.openxmlformats.org/officeDocument/2006/relationships/image" Target="media/image17.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2.jpeg"/><Relationship Id="rId32" Type="http://schemas.openxmlformats.org/officeDocument/2006/relationships/image" Target="media/image20.jpeg"/><Relationship Id="rId37" Type="http://schemas.openxmlformats.org/officeDocument/2006/relationships/image" Target="media/image22.png"/><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image" Target="media/image11.jpeg"/><Relationship Id="rId28" Type="http://schemas.openxmlformats.org/officeDocument/2006/relationships/image" Target="media/image16.jpeg"/><Relationship Id="rId36" Type="http://schemas.openxmlformats.org/officeDocument/2006/relationships/hyperlink" Target="#nol"/><Relationship Id="rId10" Type="http://schemas.openxmlformats.org/officeDocument/2006/relationships/endnotes" Target="endnotes.xml"/><Relationship Id="rId19" Type="http://schemas.openxmlformats.org/officeDocument/2006/relationships/image" Target="media/image7.jpeg"/><Relationship Id="rId31" Type="http://schemas.openxmlformats.org/officeDocument/2006/relationships/image" Target="media/image19.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image" Target="media/image10.jpeg"/><Relationship Id="rId27" Type="http://schemas.openxmlformats.org/officeDocument/2006/relationships/image" Target="media/image15.jpeg"/><Relationship Id="rId30" Type="http://schemas.openxmlformats.org/officeDocument/2006/relationships/image" Target="media/image18.jpeg"/><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etadata xmlns="http://www.objective.com/ecm/document/metadata/FF3C5B18883D4E21973B57C2EEED7FD1" version="1.0.0">
  <systemFields>
    <field name="Objective-Id">
      <value order="0">A28009317</value>
    </field>
    <field name="Objective-Title">
      <value order="0">Reporting template for T&amp;CCs - ENG</value>
    </field>
    <field name="Objective-Description">
      <value order="0"/>
    </field>
    <field name="Objective-CreationStamp">
      <value order="0">2019-11-04T15:50:40Z</value>
    </field>
    <field name="Objective-IsApproved">
      <value order="0">false</value>
    </field>
    <field name="Objective-IsPublished">
      <value order="0">true</value>
    </field>
    <field name="Objective-DatePublished">
      <value order="0">2022-04-12T10:15:32Z</value>
    </field>
    <field name="Objective-ModificationStamp">
      <value order="0">2022-04-12T10:15:32Z</value>
    </field>
    <field name="Objective-Owner">
      <value order="0">Le Roux, Caryn (CCRA - ERA - Marine and Fisheries)</value>
    </field>
    <field name="Objective-Path">
      <value order="0">Objective Global Folder:Business File Plan:WG Organisational Groups:Covid-19 Inquiry - Excluded File Plan Areas:Climate Change &amp; Rural Affairs (CCRA) - Landscapes, Nature &amp; Forestry:1 - Save:09. Natural Resources and Communities:Natural Resources Policy Branch:Environment Act Part 1 Implementation:Natural Resource Planning - Section 6 Biodiversity Duty - 2017-2022:Town and Community Councils - reporting guidance</value>
    </field>
    <field name="Objective-Parent">
      <value order="0">Town and Community Councils - reporting guidance</value>
    </field>
    <field name="Objective-State">
      <value order="0">Published</value>
    </field>
    <field name="Objective-VersionId">
      <value order="0">vA77416817</value>
    </field>
    <field name="Objective-Version">
      <value order="0">7.0</value>
    </field>
    <field name="Objective-VersionNumber">
      <value order="0">8</value>
    </field>
    <field name="Objective-VersionComment">
      <value order="0"/>
    </field>
    <field name="Objective-FileNumber">
      <value order="0">qA1309231</value>
    </field>
    <field name="Objective-Classification">
      <value order="0">Official</value>
    </field>
    <field name="Objective-Caveats">
      <value order="0"/>
    </field>
  </systemFields>
  <catalogues>
    <catalogue name="Document Type Catalogue" type="type" ori="id:cA14">
      <field name="Objective-Date Acquired">
        <value order="0">2019-11-03T23:00:00Z</value>
      </field>
      <field name="Objective-Official Translation">
        <value order="0"/>
      </field>
      <field name="Objective-Connect Creator">
        <value order="0"/>
      </field>
    </catalogue>
  </catalogues>
</metadata>
</file>

<file path=customXml/item3.xml><?xml version="1.0" encoding="utf-8"?>
<ct:contentTypeSchema xmlns:ct="http://schemas.microsoft.com/office/2006/metadata/contentType" xmlns:ma="http://schemas.microsoft.com/office/2006/metadata/properties/metaAttributes" ct:_="" ma:_="" ma:contentTypeName="Document" ma:contentTypeID="0x01010086C598ADB51A8B47809EA1C10382B782" ma:contentTypeVersion="19" ma:contentTypeDescription="Create a new document." ma:contentTypeScope="" ma:versionID="91a5981dfaa424f408af779270d9ffa2">
  <xsd:schema xmlns:xsd="http://www.w3.org/2001/XMLSchema" xmlns:xs="http://www.w3.org/2001/XMLSchema" xmlns:p="http://schemas.microsoft.com/office/2006/metadata/properties" xmlns:ns2="6ce22835-bd66-4066-bc70-24c105ec2414" xmlns:ns3="fb7e9f2c-68a0-47ce-9582-1d2ab43b466f" targetNamespace="http://schemas.microsoft.com/office/2006/metadata/properties" ma:root="true" ma:fieldsID="3f51837d01ed0f679ddb7530b84d2ffb" ns2:_="" ns3:_="">
    <xsd:import namespace="6ce22835-bd66-4066-bc70-24c105ec2414"/>
    <xsd:import namespace="fb7e9f2c-68a0-47ce-9582-1d2ab43b466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e22835-bd66-4066-bc70-24c105ec2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12cdb14-df11-4d14-8402-07bbb67e1e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7e9f2c-68a0-47ce-9582-1d2ab43b466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b00604-5b9d-492e-8a78-fc814646c240}" ma:internalName="TaxCatchAll" ma:showField="CatchAllData" ma:web="fb7e9f2c-68a0-47ce-9582-1d2ab43b46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ce22835-bd66-4066-bc70-24c105ec2414">
      <Terms xmlns="http://schemas.microsoft.com/office/infopath/2007/PartnerControls"/>
    </lcf76f155ced4ddcb4097134ff3c332f>
    <TaxCatchAll xmlns="fb7e9f2c-68a0-47ce-9582-1d2ab43b466f" xsi:nil="true"/>
  </documentManagement>
</p:properties>
</file>

<file path=customXml/itemProps1.xml><?xml version="1.0" encoding="utf-8"?>
<ds:datastoreItem xmlns:ds="http://schemas.openxmlformats.org/officeDocument/2006/customXml" ds:itemID="{FA994597-6B4D-4D71-8565-ACCB6CD8B9D5}">
  <ds:schemaRefs>
    <ds:schemaRef ds:uri="http://schemas.microsoft.com/sharepoint/v3/contenttype/forms"/>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customXml/itemProps3.xml><?xml version="1.0" encoding="utf-8"?>
<ds:datastoreItem xmlns:ds="http://schemas.openxmlformats.org/officeDocument/2006/customXml" ds:itemID="{15971587-2F6F-420E-A931-44D1CF840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e22835-bd66-4066-bc70-24c105ec2414"/>
    <ds:schemaRef ds:uri="fb7e9f2c-68a0-47ce-9582-1d2ab43b4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EA9A34-347A-4095-BA55-0402F9CA9BCE}">
  <ds:schemaRefs>
    <ds:schemaRef ds:uri="http://schemas.microsoft.com/office/2006/metadata/properties"/>
    <ds:schemaRef ds:uri="http://schemas.microsoft.com/office/infopath/2007/PartnerControls"/>
    <ds:schemaRef ds:uri="6ce22835-bd66-4066-bc70-24c105ec2414"/>
    <ds:schemaRef ds:uri="fb7e9f2c-68a0-47ce-9582-1d2ab43b466f"/>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12</Pages>
  <Words>2192</Words>
  <Characters>12499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Welsh Government</Company>
  <LinksUpToDate>false</LinksUpToDate>
  <CharactersWithSpaces>14662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 Roux, Caryn (ESNR - ERA - ERA EU Exit and Strategy)</dc:creator>
  <cp:lastModifiedBy>Aberporth Community Council</cp:lastModifiedBy>
  <cp:revision>4</cp:revision>
  <cp:lastPrinted>2024-11-25T20:12:00Z</cp:lastPrinted>
  <dcterms:created xsi:type="dcterms:W3CDTF">2025-12-13T14:59:00Z</dcterms:created>
  <dcterms:modified xsi:type="dcterms:W3CDTF">2025-12-16T18:52:00Z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A28009317</vt:lpwstr>
  </property>
  <property fmtid="{D5CDD505-2E9C-101B-9397-08002B2CF9AE}" pid="4" name="Objective-Title">
    <vt:lpwstr>Reporting template for T&amp;CCs - ENG</vt:lpwstr>
  </property>
  <property fmtid="{D5CDD505-2E9C-101B-9397-08002B2CF9AE}" pid="5" name="Objective-Description">
    <vt:lpwstr/>
  </property>
  <property fmtid="{D5CDD505-2E9C-101B-9397-08002B2CF9AE}" pid="6" name="Objective-CreationStamp">
    <vt:filetime>2019-11-04T15:50:55Z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2022-04-12T10:15:32Z</vt:filetime>
  </property>
  <property fmtid="{D5CDD505-2E9C-101B-9397-08002B2CF9AE}" pid="10" name="Objective-ModificationStamp">
    <vt:filetime>2022-04-12T10:15:32Z</vt:filetime>
  </property>
  <property fmtid="{D5CDD505-2E9C-101B-9397-08002B2CF9AE}" pid="11" name="Objective-Owner">
    <vt:lpwstr>Le Roux, Caryn (CCRA - ERA - Marine and Fisheries)</vt:lpwstr>
  </property>
  <property fmtid="{D5CDD505-2E9C-101B-9397-08002B2CF9AE}" pid="12" name="Objective-Path">
    <vt:lpwstr>Objective Global Folder:Business File Plan:WG Organisational Groups:Covid-19 Inquiry - Excluded File Plan Areas:Climate Change &amp; Rural Affairs (CCRA) - Landscapes, Nature &amp; Forestry:1 - Save:09. Natural Resources and Communities:Natural Resources Policy Branch:Environment Act Part 1 Implementation:Natural Resource Planning - Section 6 Biodiversity Duty - 2017-2022:Town and Community Councils - reporting guidance:</vt:lpwstr>
  </property>
  <property fmtid="{D5CDD505-2E9C-101B-9397-08002B2CF9AE}" pid="13" name="Objective-Parent">
    <vt:lpwstr>Town and Community Councils - reporting guidance</vt:lpwstr>
  </property>
  <property fmtid="{D5CDD505-2E9C-101B-9397-08002B2CF9AE}" pid="14" name="Objective-State">
    <vt:lpwstr>Published</vt:lpwstr>
  </property>
  <property fmtid="{D5CDD505-2E9C-101B-9397-08002B2CF9AE}" pid="15" name="Objective-VersionId">
    <vt:lpwstr>vA77416817</vt:lpwstr>
  </property>
  <property fmtid="{D5CDD505-2E9C-101B-9397-08002B2CF9AE}" pid="16" name="Objective-Version">
    <vt:lpwstr>7.0</vt:lpwstr>
  </property>
  <property fmtid="{D5CDD505-2E9C-101B-9397-08002B2CF9AE}" pid="17" name="Objective-VersionNumber">
    <vt:r8>8</vt:r8>
  </property>
  <property fmtid="{D5CDD505-2E9C-101B-9397-08002B2CF9AE}" pid="18" name="Objective-VersionComment">
    <vt:lpwstr/>
  </property>
  <property fmtid="{D5CDD505-2E9C-101B-9397-08002B2CF9AE}" pid="19" name="Objective-FileNumber">
    <vt:lpwstr>qA1309231</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Language">
    <vt:lpwstr>English (eng)</vt:lpwstr>
  </property>
  <property fmtid="{D5CDD505-2E9C-101B-9397-08002B2CF9AE}" pid="23" name="Objective-Date Acquired">
    <vt:filetime>2019-11-03T23:00:00Z</vt:filetime>
  </property>
  <property fmtid="{D5CDD505-2E9C-101B-9397-08002B2CF9AE}" pid="24" name="Objective-What to Keep">
    <vt:lpwstr>No</vt:lpwstr>
  </property>
  <property fmtid="{D5CDD505-2E9C-101B-9397-08002B2CF9AE}" pid="25" name="Objective-Official Translation">
    <vt:lpwstr/>
  </property>
  <property fmtid="{D5CDD505-2E9C-101B-9397-08002B2CF9AE}" pid="26" name="Objective-Connect Creator">
    <vt:lpwstr/>
  </property>
  <property fmtid="{D5CDD505-2E9C-101B-9397-08002B2CF9AE}" pid="27" name="Objective-Comment">
    <vt:lpwstr/>
  </property>
  <property fmtid="{D5CDD505-2E9C-101B-9397-08002B2CF9AE}" pid="28" name="ContentTypeId">
    <vt:lpwstr>0x01010086C598ADB51A8B47809EA1C10382B782</vt:lpwstr>
  </property>
  <property fmtid="{D5CDD505-2E9C-101B-9397-08002B2CF9AE}" pid="29" name="MediaServiceImageTags">
    <vt:lpwstr/>
  </property>
</Properties>
</file>