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FBF94" w14:textId="5E1452D6" w:rsidR="00D05715" w:rsidRDefault="00D05715" w:rsidP="00A333FB">
      <w:pPr>
        <w:jc w:val="center"/>
      </w:pPr>
      <w:r>
        <w:rPr>
          <w:noProof/>
        </w:rPr>
        <w:drawing>
          <wp:inline distT="0" distB="0" distL="0" distR="0" wp14:anchorId="4CBACCBC" wp14:editId="6AD0F325">
            <wp:extent cx="2171700" cy="60503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791" cy="6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7B89C" w14:textId="33616295" w:rsidR="007F7572" w:rsidRPr="00D05715" w:rsidRDefault="00A333FB" w:rsidP="00A333FB">
      <w:pPr>
        <w:jc w:val="center"/>
        <w:rPr>
          <w:b/>
          <w:bCs/>
          <w:sz w:val="28"/>
          <w:szCs w:val="28"/>
        </w:rPr>
      </w:pPr>
      <w:bookmarkStart w:id="0" w:name="_Hlk194521286"/>
      <w:r w:rsidRPr="00D05715">
        <w:rPr>
          <w:b/>
          <w:bCs/>
          <w:sz w:val="28"/>
          <w:szCs w:val="28"/>
        </w:rPr>
        <w:t>Terms of Reference for the Footpaths &amp; Maintenance Committee</w:t>
      </w:r>
    </w:p>
    <w:p w14:paraId="57442791" w14:textId="30452BAA" w:rsidR="00A333FB" w:rsidRDefault="00A333FB" w:rsidP="00A333FB">
      <w:pPr>
        <w:jc w:val="center"/>
      </w:pPr>
      <w:r w:rsidRPr="00A333FB">
        <w:t>These rules are supplemental to, and do not in any way override, the Community Council’s Standing Orders and/or Financial Regulations.</w:t>
      </w:r>
    </w:p>
    <w:bookmarkEnd w:id="0"/>
    <w:p w14:paraId="68A8ECE6" w14:textId="33953315" w:rsidR="00A333FB" w:rsidRDefault="00A333FB" w:rsidP="00A333FB">
      <w:pPr>
        <w:jc w:val="center"/>
      </w:pPr>
    </w:p>
    <w:p w14:paraId="7DD58C4F" w14:textId="5342D404" w:rsidR="00A333FB" w:rsidRDefault="00A333FB" w:rsidP="00A333FB">
      <w:r>
        <w:t>1.</w:t>
      </w:r>
      <w:r w:rsidRPr="00D77930">
        <w:rPr>
          <w:b/>
          <w:bCs/>
        </w:rPr>
        <w:t>Membership of the Footpaths &amp; Maintenance Committee</w:t>
      </w:r>
    </w:p>
    <w:p w14:paraId="45CC6CA7" w14:textId="51742958" w:rsidR="00A333FB" w:rsidRDefault="009A6620" w:rsidP="00A333FB">
      <w:r>
        <w:t>The committee shall comprise the Community Council Chair, plus no more than five other members of the Community Council, to be confirmed every year at the Annual Community Council meeting.</w:t>
      </w:r>
    </w:p>
    <w:p w14:paraId="04953874" w14:textId="77777777" w:rsidR="009A6620" w:rsidRDefault="009A6620" w:rsidP="009A6620">
      <w:pPr>
        <w:pStyle w:val="NoSpacing"/>
      </w:pPr>
      <w:r>
        <w:t>b. Any changes in membership of the committee following the Annual Community Council meeting shall be subject to approval at the next Full Council meeting;</w:t>
      </w:r>
    </w:p>
    <w:p w14:paraId="6BA367C5" w14:textId="77777777" w:rsidR="009A6620" w:rsidRDefault="009A6620" w:rsidP="009A6620">
      <w:pPr>
        <w:pStyle w:val="NoSpacing"/>
      </w:pPr>
    </w:p>
    <w:p w14:paraId="76D0E228" w14:textId="77777777" w:rsidR="009A6620" w:rsidRDefault="009A6620" w:rsidP="009A6620">
      <w:pPr>
        <w:pStyle w:val="NoSpacing"/>
      </w:pPr>
      <w:r>
        <w:t>c. The quorum of the committee shall be three of its members.</w:t>
      </w:r>
    </w:p>
    <w:p w14:paraId="46810075" w14:textId="77777777" w:rsidR="009A6620" w:rsidRDefault="009A6620" w:rsidP="009A6620">
      <w:pPr>
        <w:pStyle w:val="NoSpacing"/>
      </w:pPr>
    </w:p>
    <w:p w14:paraId="69DC262F" w14:textId="77777777" w:rsidR="009A6620" w:rsidRPr="00684321" w:rsidRDefault="009A6620" w:rsidP="009A6620">
      <w:pPr>
        <w:pStyle w:val="NoSpacing"/>
        <w:rPr>
          <w:b/>
          <w:bCs/>
        </w:rPr>
      </w:pPr>
      <w:r w:rsidRPr="00684321">
        <w:rPr>
          <w:b/>
          <w:bCs/>
        </w:rPr>
        <w:t>2. Chair</w:t>
      </w:r>
    </w:p>
    <w:p w14:paraId="3DB1BE74" w14:textId="1A12937D" w:rsidR="009A6620" w:rsidRDefault="009A6620" w:rsidP="009A6620">
      <w:pPr>
        <w:pStyle w:val="NoSpacing"/>
      </w:pPr>
      <w:r>
        <w:t>a. The Chair of the committee will be elected by the committee at its first meeting after the Annual Community Council meeting.</w:t>
      </w:r>
    </w:p>
    <w:p w14:paraId="55B0E5EB" w14:textId="7E715B75" w:rsidR="009A6620" w:rsidRDefault="009A6620" w:rsidP="009A6620">
      <w:pPr>
        <w:pStyle w:val="NoSpacing"/>
      </w:pPr>
    </w:p>
    <w:p w14:paraId="06310408" w14:textId="77777777" w:rsidR="009A6620" w:rsidRDefault="009A6620" w:rsidP="009A6620">
      <w:pPr>
        <w:pStyle w:val="NoSpacing"/>
        <w:rPr>
          <w:b/>
          <w:bCs/>
        </w:rPr>
      </w:pPr>
      <w:r w:rsidRPr="00684321">
        <w:rPr>
          <w:b/>
          <w:bCs/>
        </w:rPr>
        <w:t>3. Conduct of Meetings</w:t>
      </w:r>
    </w:p>
    <w:p w14:paraId="21744CAC" w14:textId="77777777" w:rsidR="009A6620" w:rsidRPr="00684321" w:rsidRDefault="009A6620" w:rsidP="009A6620">
      <w:pPr>
        <w:pStyle w:val="NoSpacing"/>
        <w:rPr>
          <w:b/>
          <w:bCs/>
        </w:rPr>
      </w:pPr>
    </w:p>
    <w:p w14:paraId="05AE2AF2" w14:textId="682E43A6" w:rsidR="009A6620" w:rsidRDefault="009A6620" w:rsidP="009A6620">
      <w:pPr>
        <w:pStyle w:val="NoSpacing"/>
      </w:pPr>
      <w:r>
        <w:t>a. All meetings of the Footpaths &amp; Maintenance committee will be convened in accordance with the Community Council’s standing orders;</w:t>
      </w:r>
    </w:p>
    <w:p w14:paraId="05B22BD5" w14:textId="77777777" w:rsidR="009A6620" w:rsidRDefault="009A6620" w:rsidP="009A6620">
      <w:pPr>
        <w:pStyle w:val="NoSpacing"/>
      </w:pPr>
    </w:p>
    <w:p w14:paraId="5DCE97B4" w14:textId="51E61424" w:rsidR="009A6620" w:rsidRDefault="009A6620" w:rsidP="009A6620">
      <w:pPr>
        <w:pStyle w:val="NoSpacing"/>
      </w:pPr>
      <w:r>
        <w:t xml:space="preserve">b. Meetings will be </w:t>
      </w:r>
      <w:proofErr w:type="spellStart"/>
      <w:r>
        <w:t>minuted</w:t>
      </w:r>
      <w:proofErr w:type="spellEnd"/>
      <w:r>
        <w:t xml:space="preserve"> by the Clerk or a member of the committee.</w:t>
      </w:r>
      <w:r>
        <w:cr/>
      </w:r>
    </w:p>
    <w:p w14:paraId="68A4891B" w14:textId="70CCC73D" w:rsidR="009A6620" w:rsidRDefault="009A6620" w:rsidP="009A6620">
      <w:pPr>
        <w:pStyle w:val="NoSpacing"/>
        <w:rPr>
          <w:b/>
          <w:bCs/>
        </w:rPr>
      </w:pPr>
      <w:r w:rsidRPr="00684321">
        <w:rPr>
          <w:b/>
          <w:bCs/>
        </w:rPr>
        <w:t>4.Powers of the F</w:t>
      </w:r>
      <w:r>
        <w:rPr>
          <w:b/>
          <w:bCs/>
        </w:rPr>
        <w:t>ootpaths &amp; Maintenance Commi</w:t>
      </w:r>
      <w:r w:rsidRPr="00684321">
        <w:rPr>
          <w:b/>
          <w:bCs/>
        </w:rPr>
        <w:t>ttee</w:t>
      </w:r>
    </w:p>
    <w:p w14:paraId="029F84F2" w14:textId="0E7C0170" w:rsidR="009A6620" w:rsidRDefault="009A6620" w:rsidP="009A6620">
      <w:pPr>
        <w:pStyle w:val="NoSpacing"/>
      </w:pPr>
    </w:p>
    <w:p w14:paraId="195EDA68" w14:textId="159A7528" w:rsidR="009A6620" w:rsidRDefault="009A6620" w:rsidP="009A6620">
      <w:pPr>
        <w:pStyle w:val="NoSpacing"/>
      </w:pPr>
      <w:r>
        <w:t xml:space="preserve">a. The </w:t>
      </w:r>
      <w:r w:rsidR="008A0C25">
        <w:t>Footpath &amp; Maintenance Committee</w:t>
      </w:r>
      <w:r>
        <w:t xml:space="preserve"> has delegated authority from the Council in accordance with its terms of reference, provided that any expenditure is within budget.</w:t>
      </w:r>
    </w:p>
    <w:p w14:paraId="0F030EDD" w14:textId="77777777" w:rsidR="009A6620" w:rsidRDefault="009A6620" w:rsidP="009A6620">
      <w:pPr>
        <w:pStyle w:val="NoSpacing"/>
      </w:pPr>
    </w:p>
    <w:p w14:paraId="464FEEAB" w14:textId="5B78E378" w:rsidR="009A6620" w:rsidRDefault="009A6620" w:rsidP="009A6620">
      <w:pPr>
        <w:pStyle w:val="NoSpacing"/>
      </w:pPr>
      <w:r>
        <w:t xml:space="preserve">b. the </w:t>
      </w:r>
      <w:r w:rsidR="008A0C25">
        <w:t>Footpath &amp; Maintenance</w:t>
      </w:r>
      <w:r>
        <w:t xml:space="preserve"> Committee is authorised to appoint sub-committees and sub-groups e.g. working parties for the purposes to be specified by the Committee</w:t>
      </w:r>
    </w:p>
    <w:p w14:paraId="66E438C3" w14:textId="77777777" w:rsidR="009A6620" w:rsidRDefault="009A6620" w:rsidP="009A6620">
      <w:pPr>
        <w:pStyle w:val="NoSpacing"/>
      </w:pPr>
    </w:p>
    <w:p w14:paraId="500B0AED" w14:textId="21BC87E9" w:rsidR="009A6620" w:rsidRPr="009A6620" w:rsidRDefault="009A6620" w:rsidP="00A333FB">
      <w:pPr>
        <w:rPr>
          <w:b/>
          <w:bCs/>
        </w:rPr>
      </w:pPr>
      <w:r w:rsidRPr="009A6620">
        <w:rPr>
          <w:b/>
          <w:bCs/>
        </w:rPr>
        <w:t xml:space="preserve">5.Committee Budget </w:t>
      </w:r>
    </w:p>
    <w:p w14:paraId="7062FDA4" w14:textId="2D31E391" w:rsidR="009A6620" w:rsidRDefault="009A6620" w:rsidP="00A333FB">
      <w:r>
        <w:t xml:space="preserve">a. </w:t>
      </w:r>
      <w:r w:rsidRPr="009A6620">
        <w:t xml:space="preserve">The </w:t>
      </w:r>
      <w:r>
        <w:t>Footpaths &amp; Maintenance</w:t>
      </w:r>
      <w:r w:rsidRPr="009A6620">
        <w:t xml:space="preserve"> Committee will prepare and submit its estimates of income and expenditure for the next financial year and its budget requirement to the Finance Committee annually in October.</w:t>
      </w:r>
    </w:p>
    <w:p w14:paraId="46F91AFF" w14:textId="5CF6496E" w:rsidR="007A779F" w:rsidRDefault="007A779F" w:rsidP="007A779F">
      <w:pPr>
        <w:pStyle w:val="NoSpacing"/>
      </w:pPr>
      <w:r>
        <w:t xml:space="preserve">b. </w:t>
      </w:r>
      <w:r w:rsidRPr="007A779F">
        <w:t xml:space="preserve">Individual purchases within an agreed budget for that type of expenditure may be authorised by: </w:t>
      </w:r>
      <w:r>
        <w:t xml:space="preserve">--the Clerk, in consultation with the Chair of the Council or Chair of the appropriate committee, for any items below £2,000 excluding VAT. </w:t>
      </w:r>
    </w:p>
    <w:p w14:paraId="6DF3F422" w14:textId="47BB6C0D" w:rsidR="009A6620" w:rsidRDefault="007A779F" w:rsidP="007A779F">
      <w:pPr>
        <w:pStyle w:val="NoSpacing"/>
      </w:pPr>
      <w:r>
        <w:t>-a duly delegated committee of the council for all items of expenditure within their delegated budgets for items under £5,000 excluding VAT</w:t>
      </w:r>
    </w:p>
    <w:p w14:paraId="7C2D196B" w14:textId="77777777" w:rsidR="008A0C25" w:rsidRDefault="008A0C25" w:rsidP="007A779F">
      <w:pPr>
        <w:pStyle w:val="NoSpacing"/>
      </w:pPr>
    </w:p>
    <w:p w14:paraId="190EACA1" w14:textId="630153DC" w:rsidR="007A779F" w:rsidRDefault="007A779F" w:rsidP="007A779F">
      <w:pPr>
        <w:pStyle w:val="NoSpacing"/>
      </w:pPr>
    </w:p>
    <w:p w14:paraId="72F48543" w14:textId="085B823F" w:rsidR="007A779F" w:rsidRPr="007A779F" w:rsidRDefault="007A779F" w:rsidP="007A779F">
      <w:pPr>
        <w:pStyle w:val="NoSpacing"/>
        <w:rPr>
          <w:b/>
          <w:bCs/>
        </w:rPr>
      </w:pPr>
      <w:r w:rsidRPr="007A779F">
        <w:rPr>
          <w:b/>
          <w:bCs/>
        </w:rPr>
        <w:lastRenderedPageBreak/>
        <w:t>6.Areas of Responsibility</w:t>
      </w:r>
      <w:r w:rsidR="00D77930">
        <w:rPr>
          <w:b/>
          <w:bCs/>
        </w:rPr>
        <w:t xml:space="preserve"> (include but not limited to)</w:t>
      </w:r>
    </w:p>
    <w:p w14:paraId="29A9407F" w14:textId="48816D48" w:rsidR="007A779F" w:rsidRDefault="007A779F" w:rsidP="007A779F">
      <w:pPr>
        <w:pStyle w:val="NoSpacing"/>
      </w:pPr>
      <w:r>
        <w:t>The Footpaths &amp; Maintenance Committee has the following areas of responsibility:</w:t>
      </w:r>
    </w:p>
    <w:p w14:paraId="5D1C0401" w14:textId="1E993D16" w:rsidR="007A779F" w:rsidRDefault="007A779F" w:rsidP="007A779F">
      <w:pPr>
        <w:pStyle w:val="NoSpacing"/>
      </w:pPr>
      <w:r>
        <w:t>• Management and Maintenance of the following buildings:</w:t>
      </w:r>
    </w:p>
    <w:p w14:paraId="77C94A1C" w14:textId="6F97EFEA" w:rsidR="007A779F" w:rsidRDefault="007A779F" w:rsidP="007A779F">
      <w:pPr>
        <w:pStyle w:val="NoSpacing"/>
      </w:pPr>
      <w:r>
        <w:t>Public toilets in line with agreements with Ceredigion County Council</w:t>
      </w:r>
    </w:p>
    <w:p w14:paraId="32DBD9F2" w14:textId="17D3D9ED" w:rsidR="007A779F" w:rsidRDefault="007A779F" w:rsidP="007A779F">
      <w:pPr>
        <w:pStyle w:val="NoSpacing"/>
      </w:pPr>
      <w:r>
        <w:t>Building located on Parcllyn Community &amp; Sports Field</w:t>
      </w:r>
    </w:p>
    <w:p w14:paraId="60E89936" w14:textId="77777777" w:rsidR="007A779F" w:rsidRDefault="007A779F" w:rsidP="007A779F">
      <w:pPr>
        <w:pStyle w:val="NoSpacing"/>
      </w:pPr>
    </w:p>
    <w:p w14:paraId="2B7E76E0" w14:textId="002CFB34" w:rsidR="007A779F" w:rsidRDefault="007A779F" w:rsidP="007A779F">
      <w:pPr>
        <w:pStyle w:val="NoSpacing"/>
      </w:pPr>
      <w:r>
        <w:t>• Management and maintenance of the following land and associated facilities:</w:t>
      </w:r>
    </w:p>
    <w:p w14:paraId="58ADA413" w14:textId="3E41EB1E" w:rsidR="007A779F" w:rsidRDefault="007A779F" w:rsidP="007A779F">
      <w:pPr>
        <w:pStyle w:val="NoSpacing"/>
      </w:pPr>
      <w:r>
        <w:t>Dyffryn Garden</w:t>
      </w:r>
    </w:p>
    <w:p w14:paraId="01E5B38C" w14:textId="56CE4E13" w:rsidR="007A779F" w:rsidRDefault="007A779F" w:rsidP="007A779F">
      <w:pPr>
        <w:pStyle w:val="NoSpacing"/>
      </w:pPr>
      <w:r>
        <w:t>Brynglas Play Area</w:t>
      </w:r>
    </w:p>
    <w:p w14:paraId="439604EC" w14:textId="0159AA13" w:rsidR="007A779F" w:rsidRDefault="007A779F" w:rsidP="007A779F">
      <w:pPr>
        <w:pStyle w:val="NoSpacing"/>
      </w:pPr>
      <w:r>
        <w:t>Parcllyn Play Area</w:t>
      </w:r>
    </w:p>
    <w:p w14:paraId="67DE57D1" w14:textId="23253CA8" w:rsidR="007A779F" w:rsidRDefault="007A779F" w:rsidP="007A779F">
      <w:pPr>
        <w:pStyle w:val="NoSpacing"/>
      </w:pPr>
      <w:r>
        <w:t>MUGA Ysgol Gynradd Aberporth</w:t>
      </w:r>
    </w:p>
    <w:p w14:paraId="6694BBCA" w14:textId="365F54A2" w:rsidR="007A779F" w:rsidRDefault="007A779F" w:rsidP="007A779F">
      <w:pPr>
        <w:pStyle w:val="NoSpacing"/>
      </w:pPr>
      <w:r>
        <w:t>Parcllyn Community &amp; Sports Field</w:t>
      </w:r>
    </w:p>
    <w:p w14:paraId="7629D0F2" w14:textId="77777777" w:rsidR="007A779F" w:rsidRDefault="007A779F" w:rsidP="007A779F">
      <w:pPr>
        <w:pStyle w:val="NoSpacing"/>
      </w:pPr>
    </w:p>
    <w:p w14:paraId="1755C035" w14:textId="27FF0DB4" w:rsidR="007A779F" w:rsidRDefault="007A779F" w:rsidP="007A779F">
      <w:pPr>
        <w:pStyle w:val="NoSpacing"/>
      </w:pPr>
      <w:r>
        <w:t xml:space="preserve">• Management of the following land </w:t>
      </w:r>
    </w:p>
    <w:p w14:paraId="7EBD870E" w14:textId="19F3495E" w:rsidR="007A779F" w:rsidRDefault="007A779F" w:rsidP="007A779F">
      <w:pPr>
        <w:pStyle w:val="NoSpacing"/>
      </w:pPr>
      <w:r>
        <w:t>Grass cutting and weedkilling as agreed in annual schedules</w:t>
      </w:r>
      <w:r w:rsidR="00D77930">
        <w:t xml:space="preserve"> to include areas of Land owned by Aberporth Village Hall </w:t>
      </w:r>
    </w:p>
    <w:p w14:paraId="0EDE5264" w14:textId="7E800701" w:rsidR="007A779F" w:rsidRDefault="007A779F" w:rsidP="007A779F">
      <w:pPr>
        <w:pStyle w:val="NoSpacing"/>
      </w:pPr>
      <w:r>
        <w:t>Trashing of footpaths as agreed in annual schedules</w:t>
      </w:r>
      <w:r w:rsidR="00D77930">
        <w:t xml:space="preserve"> to include public rights of way </w:t>
      </w:r>
    </w:p>
    <w:p w14:paraId="1099B13B" w14:textId="2719DEB7" w:rsidR="00D77930" w:rsidRDefault="00D77930" w:rsidP="007A779F">
      <w:pPr>
        <w:pStyle w:val="NoSpacing"/>
      </w:pPr>
      <w:r>
        <w:t>Steps &amp; handrail at lower welfare park</w:t>
      </w:r>
    </w:p>
    <w:p w14:paraId="5AABE803" w14:textId="77777777" w:rsidR="007A779F" w:rsidRDefault="007A779F" w:rsidP="007A779F">
      <w:pPr>
        <w:pStyle w:val="NoSpacing"/>
      </w:pPr>
    </w:p>
    <w:p w14:paraId="3D33C2FB" w14:textId="77777777" w:rsidR="007A779F" w:rsidRDefault="007A779F" w:rsidP="007A779F">
      <w:pPr>
        <w:pStyle w:val="NoSpacing"/>
      </w:pPr>
      <w:r>
        <w:t>• Provision of new, and maintenance of the following facilities:</w:t>
      </w:r>
    </w:p>
    <w:p w14:paraId="7C1562E9" w14:textId="6649E080" w:rsidR="007A779F" w:rsidRDefault="007A779F" w:rsidP="007A779F">
      <w:pPr>
        <w:pStyle w:val="NoSpacing"/>
      </w:pPr>
      <w:r>
        <w:t xml:space="preserve">Public seats and </w:t>
      </w:r>
      <w:proofErr w:type="gramStart"/>
      <w:r>
        <w:t>other</w:t>
      </w:r>
      <w:proofErr w:type="gramEnd"/>
      <w:r>
        <w:t xml:space="preserve"> street furniture</w:t>
      </w:r>
    </w:p>
    <w:p w14:paraId="5B806CF1" w14:textId="74B45F6B" w:rsidR="007A779F" w:rsidRDefault="007A779F" w:rsidP="007A779F">
      <w:pPr>
        <w:pStyle w:val="NoSpacing"/>
      </w:pPr>
      <w:r>
        <w:t>Bus shelter</w:t>
      </w:r>
      <w:r w:rsidR="00D77930">
        <w:t>s in line with agreements with Ceredigion County Council</w:t>
      </w:r>
    </w:p>
    <w:p w14:paraId="46BD7A9D" w14:textId="1E4E2EE7" w:rsidR="00D77930" w:rsidRDefault="00D77930" w:rsidP="007A779F">
      <w:pPr>
        <w:pStyle w:val="NoSpacing"/>
      </w:pPr>
      <w:r>
        <w:t>Stone bus shelters at Blaenannerch and Blaenporth</w:t>
      </w:r>
    </w:p>
    <w:p w14:paraId="68E053C2" w14:textId="5343E34A" w:rsidR="007A779F" w:rsidRDefault="007A779F" w:rsidP="007A779F">
      <w:pPr>
        <w:pStyle w:val="NoSpacing"/>
      </w:pPr>
      <w:r>
        <w:t>Community Council notice boards</w:t>
      </w:r>
    </w:p>
    <w:p w14:paraId="6E736C37" w14:textId="70559551" w:rsidR="00D77930" w:rsidRDefault="00D77930" w:rsidP="007A779F">
      <w:pPr>
        <w:pStyle w:val="NoSpacing"/>
      </w:pPr>
      <w:r>
        <w:t>Defibrillators &amp; cabinets including telephone kiosk</w:t>
      </w:r>
    </w:p>
    <w:p w14:paraId="2EF97966" w14:textId="391D4F68" w:rsidR="00D77930" w:rsidRDefault="00D77930" w:rsidP="007A779F">
      <w:pPr>
        <w:pStyle w:val="NoSpacing"/>
      </w:pPr>
      <w:r>
        <w:t>Blood loss kits</w:t>
      </w:r>
    </w:p>
    <w:p w14:paraId="1684BD0A" w14:textId="3E402D5C" w:rsidR="00D77930" w:rsidRDefault="00D77930" w:rsidP="007A779F">
      <w:pPr>
        <w:pStyle w:val="NoSpacing"/>
      </w:pPr>
      <w:r>
        <w:t xml:space="preserve">Planted areas at Pencartws </w:t>
      </w:r>
    </w:p>
    <w:p w14:paraId="3F18FFA2" w14:textId="64DF661E" w:rsidR="00D77930" w:rsidRDefault="00D77930" w:rsidP="007A779F">
      <w:pPr>
        <w:pStyle w:val="NoSpacing"/>
      </w:pPr>
      <w:r>
        <w:t>Heather beds</w:t>
      </w:r>
    </w:p>
    <w:p w14:paraId="695D6EC1" w14:textId="6E761124" w:rsidR="00D77930" w:rsidRDefault="00D77930" w:rsidP="007A779F">
      <w:pPr>
        <w:pStyle w:val="NoSpacing"/>
      </w:pPr>
      <w:r>
        <w:t>Big Ship</w:t>
      </w:r>
    </w:p>
    <w:p w14:paraId="427C77E8" w14:textId="389953AB" w:rsidR="00D77930" w:rsidRDefault="00D77930" w:rsidP="007A779F">
      <w:pPr>
        <w:pStyle w:val="NoSpacing"/>
      </w:pPr>
      <w:r>
        <w:t>Dolphin</w:t>
      </w:r>
    </w:p>
    <w:p w14:paraId="6D2B91E6" w14:textId="347C2552" w:rsidR="00D77930" w:rsidRDefault="00D77930" w:rsidP="007A779F">
      <w:pPr>
        <w:pStyle w:val="NoSpacing"/>
      </w:pPr>
      <w:r>
        <w:t>War Memorial</w:t>
      </w:r>
    </w:p>
    <w:p w14:paraId="19B07AC8" w14:textId="433B7747" w:rsidR="00D77930" w:rsidRDefault="00D77930" w:rsidP="007A779F">
      <w:pPr>
        <w:pStyle w:val="NoSpacing"/>
      </w:pPr>
      <w:r>
        <w:t>Water Fountain</w:t>
      </w:r>
    </w:p>
    <w:p w14:paraId="5B5BA825" w14:textId="2681EA00" w:rsidR="00D77930" w:rsidRDefault="00D77930" w:rsidP="007A779F">
      <w:pPr>
        <w:pStyle w:val="NoSpacing"/>
      </w:pPr>
      <w:r>
        <w:t>Information boards at various locations</w:t>
      </w:r>
    </w:p>
    <w:p w14:paraId="60FABB78" w14:textId="43C9805D" w:rsidR="00D77930" w:rsidRDefault="00D77930" w:rsidP="007A779F">
      <w:pPr>
        <w:pStyle w:val="NoSpacing"/>
      </w:pPr>
      <w:r>
        <w:t>Flagpoles &amp; flags</w:t>
      </w:r>
    </w:p>
    <w:p w14:paraId="353CF497" w14:textId="77777777" w:rsidR="00D77930" w:rsidRDefault="00D77930" w:rsidP="007A779F">
      <w:pPr>
        <w:pStyle w:val="NoSpacing"/>
      </w:pPr>
    </w:p>
    <w:p w14:paraId="7480211C" w14:textId="77777777" w:rsidR="00D77930" w:rsidRDefault="00D77930" w:rsidP="007A779F">
      <w:pPr>
        <w:pStyle w:val="NoSpacing"/>
      </w:pPr>
    </w:p>
    <w:p w14:paraId="0D320695" w14:textId="77777777" w:rsidR="00D77930" w:rsidRDefault="00D77930" w:rsidP="007A779F">
      <w:pPr>
        <w:pStyle w:val="NoSpacing"/>
      </w:pPr>
    </w:p>
    <w:sectPr w:rsidR="00D7793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34FF8" w14:textId="77777777" w:rsidR="00292C2E" w:rsidRDefault="00292C2E" w:rsidP="00D05715">
      <w:pPr>
        <w:spacing w:after="0" w:line="240" w:lineRule="auto"/>
      </w:pPr>
      <w:r>
        <w:separator/>
      </w:r>
    </w:p>
  </w:endnote>
  <w:endnote w:type="continuationSeparator" w:id="0">
    <w:p w14:paraId="0F0D061E" w14:textId="77777777" w:rsidR="00292C2E" w:rsidRDefault="00292C2E" w:rsidP="00D0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24402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B91DFC" w14:textId="5728AEA7" w:rsidR="00D05715" w:rsidRDefault="00D0571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AA83FDC" w14:textId="77777777" w:rsidR="00D05715" w:rsidRDefault="00D05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7B3B9" w14:textId="77777777" w:rsidR="00292C2E" w:rsidRDefault="00292C2E" w:rsidP="00D05715">
      <w:pPr>
        <w:spacing w:after="0" w:line="240" w:lineRule="auto"/>
      </w:pPr>
      <w:r>
        <w:separator/>
      </w:r>
    </w:p>
  </w:footnote>
  <w:footnote w:type="continuationSeparator" w:id="0">
    <w:p w14:paraId="20B0C1B2" w14:textId="77777777" w:rsidR="00292C2E" w:rsidRDefault="00292C2E" w:rsidP="00D05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92D8C" w14:textId="0F54AB63" w:rsidR="00D05715" w:rsidRDefault="00D05715">
    <w:pPr>
      <w:pStyle w:val="Header"/>
    </w:pPr>
    <w:r>
      <w:t>V1 March 2025</w:t>
    </w:r>
  </w:p>
  <w:p w14:paraId="7E24AE62" w14:textId="77777777" w:rsidR="00D05715" w:rsidRDefault="00D05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52DD4"/>
    <w:multiLevelType w:val="hybridMultilevel"/>
    <w:tmpl w:val="06DA5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FB"/>
    <w:rsid w:val="00231CA0"/>
    <w:rsid w:val="00292C2E"/>
    <w:rsid w:val="007A779F"/>
    <w:rsid w:val="007F7572"/>
    <w:rsid w:val="008A0C25"/>
    <w:rsid w:val="009A6620"/>
    <w:rsid w:val="00A333FB"/>
    <w:rsid w:val="00B31E43"/>
    <w:rsid w:val="00D05715"/>
    <w:rsid w:val="00D7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D7D9"/>
  <w15:chartTrackingRefBased/>
  <w15:docId w15:val="{B1B68018-CDE5-4A73-8E38-15784F70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3FB"/>
    <w:pPr>
      <w:ind w:left="720"/>
      <w:contextualSpacing/>
    </w:pPr>
  </w:style>
  <w:style w:type="paragraph" w:styleId="NoSpacing">
    <w:name w:val="No Spacing"/>
    <w:uiPriority w:val="1"/>
    <w:qFormat/>
    <w:rsid w:val="009A66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6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620"/>
  </w:style>
  <w:style w:type="paragraph" w:styleId="Footer">
    <w:name w:val="footer"/>
    <w:basedOn w:val="Normal"/>
    <w:link w:val="FooterChar"/>
    <w:uiPriority w:val="99"/>
    <w:unhideWhenUsed/>
    <w:rsid w:val="00D05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Aberporth Community Council</dc:creator>
  <cp:keywords/>
  <dc:description/>
  <cp:lastModifiedBy>Aberporth Community Council</cp:lastModifiedBy>
  <cp:revision>2</cp:revision>
  <dcterms:created xsi:type="dcterms:W3CDTF">2025-03-12T18:20:00Z</dcterms:created>
  <dcterms:modified xsi:type="dcterms:W3CDTF">2025-04-02T20:52:00Z</dcterms:modified>
</cp:coreProperties>
</file>